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6127A" w14:textId="77777777" w:rsidR="00463090" w:rsidRPr="00F369EF" w:rsidRDefault="00A162A4"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sidRPr="00F369EF">
        <w:rPr>
          <w:rFonts w:ascii="Times New Roman" w:eastAsia="Times New Roman" w:hAnsi="Times New Roman" w:cs="Times New Roman"/>
          <w:b/>
          <w:bCs/>
          <w:color w:val="000000" w:themeColor="text1"/>
          <w:sz w:val="24"/>
          <w:szCs w:val="24"/>
          <w:lang w:val="ro-RO" w:eastAsia="x-none"/>
        </w:rPr>
        <w:t>JUDE</w:t>
      </w:r>
      <w:r w:rsidR="00463090" w:rsidRPr="00F369EF">
        <w:rPr>
          <w:rFonts w:ascii="Times New Roman" w:eastAsia="Times New Roman" w:hAnsi="Times New Roman" w:cs="Times New Roman"/>
          <w:b/>
          <w:bCs/>
          <w:color w:val="000000" w:themeColor="text1"/>
          <w:sz w:val="24"/>
          <w:szCs w:val="24"/>
          <w:lang w:val="ro-RO" w:eastAsia="x-none"/>
        </w:rPr>
        <w:t>ŢUL SATU MARE</w:t>
      </w:r>
    </w:p>
    <w:p w14:paraId="53DFAB7C" w14:textId="06FC7C24" w:rsidR="00463090" w:rsidRPr="00F369EF" w:rsidRDefault="00463090" w:rsidP="00CE7BBE">
      <w:pPr>
        <w:keepNext/>
        <w:spacing w:after="0" w:line="240" w:lineRule="auto"/>
        <w:outlineLvl w:val="3"/>
        <w:rPr>
          <w:rFonts w:ascii="Times New Roman" w:eastAsia="Times New Roman" w:hAnsi="Times New Roman" w:cs="Times New Roman"/>
          <w:b/>
          <w:bCs/>
          <w:color w:val="000000" w:themeColor="text1"/>
          <w:sz w:val="24"/>
          <w:szCs w:val="24"/>
          <w:lang w:val="ro-RO" w:eastAsia="x-none"/>
        </w:rPr>
      </w:pPr>
      <w:r w:rsidRPr="00F369EF">
        <w:rPr>
          <w:rFonts w:ascii="Times New Roman" w:eastAsia="Times New Roman" w:hAnsi="Times New Roman" w:cs="Times New Roman"/>
          <w:b/>
          <w:bCs/>
          <w:color w:val="000000" w:themeColor="text1"/>
          <w:sz w:val="24"/>
          <w:szCs w:val="24"/>
          <w:lang w:val="ro-RO" w:eastAsia="x-none"/>
        </w:rPr>
        <w:t xml:space="preserve">CONSILIUL JUDEŢEAN </w:t>
      </w:r>
    </w:p>
    <w:p w14:paraId="73E0D7B2" w14:textId="77777777" w:rsidR="0088698D" w:rsidRPr="00F369EF" w:rsidRDefault="00463090" w:rsidP="00CE7BBE">
      <w:pPr>
        <w:keepNext/>
        <w:spacing w:after="0" w:line="240" w:lineRule="auto"/>
        <w:outlineLvl w:val="0"/>
        <w:rPr>
          <w:rFonts w:ascii="Times New Roman" w:eastAsia="Times New Roman" w:hAnsi="Times New Roman" w:cs="Times New Roman"/>
          <w:b/>
          <w:bCs/>
          <w:color w:val="000000" w:themeColor="text1"/>
          <w:sz w:val="24"/>
          <w:szCs w:val="24"/>
          <w:lang w:val="ro-RO" w:eastAsia="x-none"/>
        </w:rPr>
      </w:pPr>
      <w:r w:rsidRPr="00F369EF">
        <w:rPr>
          <w:rFonts w:ascii="Times New Roman" w:eastAsia="Times New Roman" w:hAnsi="Times New Roman" w:cs="Times New Roman"/>
          <w:b/>
          <w:bCs/>
          <w:color w:val="000000" w:themeColor="text1"/>
          <w:sz w:val="24"/>
          <w:szCs w:val="24"/>
          <w:lang w:val="ro-RO" w:eastAsia="x-none"/>
        </w:rPr>
        <w:t xml:space="preserve">Serviciul de Coordonare </w:t>
      </w:r>
      <w:r w:rsidR="00A162A4" w:rsidRPr="00F369EF">
        <w:rPr>
          <w:rFonts w:ascii="Times New Roman" w:eastAsia="Times New Roman" w:hAnsi="Times New Roman" w:cs="Times New Roman"/>
          <w:b/>
          <w:bCs/>
          <w:color w:val="000000" w:themeColor="text1"/>
          <w:sz w:val="24"/>
          <w:szCs w:val="24"/>
          <w:lang w:val="ro-RO" w:eastAsia="x-none"/>
        </w:rPr>
        <w:t>ș</w:t>
      </w:r>
      <w:r w:rsidRPr="00F369EF">
        <w:rPr>
          <w:rFonts w:ascii="Times New Roman" w:eastAsia="Times New Roman" w:hAnsi="Times New Roman" w:cs="Times New Roman"/>
          <w:b/>
          <w:bCs/>
          <w:color w:val="000000" w:themeColor="text1"/>
          <w:sz w:val="24"/>
          <w:szCs w:val="24"/>
          <w:lang w:val="ro-RO" w:eastAsia="x-none"/>
        </w:rPr>
        <w:t xml:space="preserve">i Cooperare </w:t>
      </w:r>
      <w:r w:rsidR="00CD2B88" w:rsidRPr="00F369EF">
        <w:rPr>
          <w:rFonts w:ascii="Times New Roman" w:eastAsia="Times New Roman" w:hAnsi="Times New Roman" w:cs="Times New Roman"/>
          <w:b/>
          <w:bCs/>
          <w:color w:val="000000" w:themeColor="text1"/>
          <w:sz w:val="24"/>
          <w:szCs w:val="24"/>
          <w:lang w:val="ro-RO" w:eastAsia="x-none"/>
        </w:rPr>
        <w:t>Instituțională</w:t>
      </w:r>
      <w:r w:rsidRPr="00F369EF">
        <w:rPr>
          <w:rFonts w:ascii="Times New Roman" w:eastAsia="Times New Roman" w:hAnsi="Times New Roman" w:cs="Times New Roman"/>
          <w:b/>
          <w:bCs/>
          <w:color w:val="000000" w:themeColor="text1"/>
          <w:sz w:val="24"/>
          <w:szCs w:val="24"/>
          <w:lang w:val="ro-RO" w:eastAsia="x-none"/>
        </w:rPr>
        <w:t xml:space="preserve"> </w:t>
      </w:r>
    </w:p>
    <w:p w14:paraId="13BFCB2B" w14:textId="77777777" w:rsidR="0088698D" w:rsidRPr="00F369EF" w:rsidRDefault="0088698D" w:rsidP="0088698D">
      <w:pPr>
        <w:keepNext/>
        <w:spacing w:after="0" w:line="240" w:lineRule="auto"/>
        <w:outlineLvl w:val="0"/>
        <w:rPr>
          <w:rFonts w:ascii="Times New Roman" w:eastAsia="Times New Roman" w:hAnsi="Times New Roman" w:cs="Times New Roman"/>
          <w:b/>
          <w:bCs/>
          <w:color w:val="000000" w:themeColor="text1"/>
          <w:sz w:val="24"/>
          <w:szCs w:val="24"/>
          <w:lang w:val="ro-RO" w:eastAsia="x-none"/>
        </w:rPr>
      </w:pPr>
      <w:r w:rsidRPr="00F369EF">
        <w:rPr>
          <w:rFonts w:ascii="Times New Roman" w:eastAsia="Times New Roman" w:hAnsi="Times New Roman" w:cs="Times New Roman"/>
          <w:b/>
          <w:bCs/>
          <w:color w:val="000000" w:themeColor="text1"/>
          <w:sz w:val="24"/>
          <w:szCs w:val="24"/>
          <w:lang w:val="ro-RO" w:eastAsia="x-none"/>
        </w:rPr>
        <w:t>Serviciul Resurse Umane, Salarizare</w:t>
      </w:r>
    </w:p>
    <w:p w14:paraId="6C27CE93" w14:textId="3FC91FB3" w:rsidR="00463090" w:rsidRPr="00F369EF" w:rsidRDefault="00463090" w:rsidP="00CE7BBE">
      <w:pPr>
        <w:keepNext/>
        <w:spacing w:after="0" w:line="240" w:lineRule="auto"/>
        <w:outlineLvl w:val="0"/>
        <w:rPr>
          <w:rFonts w:ascii="Times New Roman" w:eastAsia="Times New Roman" w:hAnsi="Times New Roman" w:cs="Times New Roman"/>
          <w:b/>
          <w:color w:val="000000" w:themeColor="text1"/>
          <w:sz w:val="24"/>
          <w:szCs w:val="24"/>
          <w:lang w:val="ro-RO" w:eastAsia="x-none"/>
        </w:rPr>
      </w:pPr>
      <w:r w:rsidRPr="00F369EF">
        <w:rPr>
          <w:rFonts w:ascii="Times New Roman" w:eastAsia="Times New Roman" w:hAnsi="Times New Roman" w:cs="Times New Roman"/>
          <w:b/>
          <w:color w:val="000000" w:themeColor="text1"/>
          <w:sz w:val="24"/>
          <w:szCs w:val="24"/>
          <w:lang w:val="ro-RO" w:eastAsia="x-none"/>
        </w:rPr>
        <w:t>N</w:t>
      </w:r>
      <w:r w:rsidR="00FC25F9" w:rsidRPr="00F369EF">
        <w:rPr>
          <w:rFonts w:ascii="Times New Roman" w:eastAsia="Times New Roman" w:hAnsi="Times New Roman" w:cs="Times New Roman"/>
          <w:b/>
          <w:color w:val="000000" w:themeColor="text1"/>
          <w:sz w:val="24"/>
          <w:szCs w:val="24"/>
          <w:lang w:val="ro-RO" w:eastAsia="x-none"/>
        </w:rPr>
        <w:t>r.___</w:t>
      </w:r>
      <w:r w:rsidR="0035349B" w:rsidRPr="00F369EF">
        <w:rPr>
          <w:rFonts w:ascii="Times New Roman" w:eastAsia="Times New Roman" w:hAnsi="Times New Roman" w:cs="Times New Roman"/>
          <w:b/>
          <w:color w:val="000000" w:themeColor="text1"/>
          <w:sz w:val="24"/>
          <w:szCs w:val="24"/>
          <w:lang w:val="ro-RO" w:eastAsia="x-none"/>
        </w:rPr>
        <w:t>____</w:t>
      </w:r>
      <w:r w:rsidR="0088698D" w:rsidRPr="00F369EF">
        <w:rPr>
          <w:rFonts w:ascii="Times New Roman" w:eastAsia="Times New Roman" w:hAnsi="Times New Roman" w:cs="Times New Roman"/>
          <w:b/>
          <w:color w:val="000000" w:themeColor="text1"/>
          <w:sz w:val="24"/>
          <w:szCs w:val="24"/>
          <w:lang w:val="ro-RO" w:eastAsia="x-none"/>
        </w:rPr>
        <w:t>/</w:t>
      </w:r>
      <w:r w:rsidR="0035349B" w:rsidRPr="00F369EF">
        <w:rPr>
          <w:rFonts w:ascii="Times New Roman" w:eastAsia="Times New Roman" w:hAnsi="Times New Roman" w:cs="Times New Roman"/>
          <w:b/>
          <w:color w:val="000000" w:themeColor="text1"/>
          <w:sz w:val="24"/>
          <w:szCs w:val="24"/>
          <w:lang w:val="ro-RO" w:eastAsia="x-none"/>
        </w:rPr>
        <w:t>______</w:t>
      </w:r>
      <w:r w:rsidR="00E229C3" w:rsidRPr="00F369EF">
        <w:rPr>
          <w:rFonts w:ascii="Times New Roman" w:eastAsia="Times New Roman" w:hAnsi="Times New Roman" w:cs="Times New Roman"/>
          <w:b/>
          <w:color w:val="000000" w:themeColor="text1"/>
          <w:sz w:val="24"/>
          <w:szCs w:val="24"/>
          <w:lang w:val="ro-RO" w:eastAsia="x-none"/>
        </w:rPr>
        <w:t>20</w:t>
      </w:r>
      <w:r w:rsidR="004C20D9" w:rsidRPr="00F369EF">
        <w:rPr>
          <w:rFonts w:ascii="Times New Roman" w:eastAsia="Times New Roman" w:hAnsi="Times New Roman" w:cs="Times New Roman"/>
          <w:b/>
          <w:color w:val="000000" w:themeColor="text1"/>
          <w:sz w:val="24"/>
          <w:szCs w:val="24"/>
          <w:lang w:val="ro-RO" w:eastAsia="x-none"/>
        </w:rPr>
        <w:t>2</w:t>
      </w:r>
      <w:r w:rsidR="00E92875" w:rsidRPr="00F369EF">
        <w:rPr>
          <w:rFonts w:ascii="Times New Roman" w:eastAsia="Times New Roman" w:hAnsi="Times New Roman" w:cs="Times New Roman"/>
          <w:b/>
          <w:color w:val="000000" w:themeColor="text1"/>
          <w:sz w:val="24"/>
          <w:szCs w:val="24"/>
          <w:lang w:val="ro-RO" w:eastAsia="x-none"/>
        </w:rPr>
        <w:t>2</w:t>
      </w:r>
    </w:p>
    <w:p w14:paraId="4E2CC8D9" w14:textId="77777777" w:rsidR="00751A13" w:rsidRPr="00F369EF" w:rsidRDefault="00751A13" w:rsidP="00CE7BBE">
      <w:pPr>
        <w:spacing w:after="0"/>
        <w:rPr>
          <w:color w:val="000000" w:themeColor="text1"/>
          <w:lang w:val="ro-RO"/>
        </w:rPr>
      </w:pPr>
    </w:p>
    <w:p w14:paraId="272218F5" w14:textId="77777777" w:rsidR="00463090" w:rsidRPr="00F369EF" w:rsidRDefault="00463090" w:rsidP="00CE7BBE">
      <w:pPr>
        <w:spacing w:after="0" w:line="240" w:lineRule="auto"/>
        <w:jc w:val="both"/>
        <w:rPr>
          <w:rFonts w:ascii="Times New Roman" w:eastAsia="Times New Roman" w:hAnsi="Times New Roman" w:cs="Times New Roman"/>
          <w:b/>
          <w:color w:val="000000" w:themeColor="text1"/>
          <w:sz w:val="24"/>
          <w:szCs w:val="24"/>
          <w:lang w:val="ro-RO" w:eastAsia="x-none"/>
        </w:rPr>
      </w:pPr>
      <w:r w:rsidRPr="00F369EF">
        <w:rPr>
          <w:rFonts w:ascii="Times New Roman" w:eastAsia="Times New Roman" w:hAnsi="Times New Roman" w:cs="Times New Roman"/>
          <w:b/>
          <w:color w:val="000000" w:themeColor="text1"/>
          <w:sz w:val="24"/>
          <w:szCs w:val="24"/>
          <w:lang w:val="ro-RO" w:eastAsia="x-none"/>
        </w:rPr>
        <w:t xml:space="preserve">                                                </w:t>
      </w:r>
      <w:r w:rsidR="00FC25F9" w:rsidRPr="00F369EF">
        <w:rPr>
          <w:rFonts w:ascii="Times New Roman" w:eastAsia="Times New Roman" w:hAnsi="Times New Roman" w:cs="Times New Roman"/>
          <w:b/>
          <w:color w:val="000000" w:themeColor="text1"/>
          <w:sz w:val="24"/>
          <w:szCs w:val="24"/>
          <w:lang w:val="ro-RO" w:eastAsia="x-none"/>
        </w:rPr>
        <w:t xml:space="preserve">      </w:t>
      </w:r>
      <w:r w:rsidRPr="00F369EF">
        <w:rPr>
          <w:rFonts w:ascii="Times New Roman" w:eastAsia="Times New Roman" w:hAnsi="Times New Roman" w:cs="Times New Roman"/>
          <w:b/>
          <w:color w:val="000000" w:themeColor="text1"/>
          <w:sz w:val="24"/>
          <w:szCs w:val="24"/>
          <w:lang w:val="ro-RO" w:eastAsia="x-none"/>
        </w:rPr>
        <w:t xml:space="preserve">  RAPORT DE SPECIALITATE</w:t>
      </w:r>
    </w:p>
    <w:p w14:paraId="6BF881BA" w14:textId="29BDBD53" w:rsidR="008B4CBE" w:rsidRPr="00F369EF" w:rsidRDefault="00463090" w:rsidP="00CE7BBE">
      <w:pPr>
        <w:spacing w:after="0" w:line="240" w:lineRule="auto"/>
        <w:jc w:val="center"/>
        <w:rPr>
          <w:rFonts w:ascii="Times New Roman" w:eastAsia="Times New Roman" w:hAnsi="Times New Roman" w:cs="Times New Roman"/>
          <w:b/>
          <w:color w:val="000000" w:themeColor="text1"/>
          <w:sz w:val="24"/>
          <w:szCs w:val="24"/>
          <w:lang w:val="ro-RO"/>
        </w:rPr>
      </w:pPr>
      <w:r w:rsidRPr="00F369EF">
        <w:rPr>
          <w:rFonts w:ascii="Times New Roman" w:eastAsia="Times New Roman" w:hAnsi="Times New Roman" w:cs="Times New Roman"/>
          <w:b/>
          <w:color w:val="000000" w:themeColor="text1"/>
          <w:sz w:val="24"/>
          <w:szCs w:val="24"/>
          <w:lang w:val="ro-RO"/>
        </w:rPr>
        <w:t xml:space="preserve"> </w:t>
      </w:r>
      <w:r w:rsidR="00787BC4" w:rsidRPr="00F369EF">
        <w:rPr>
          <w:rFonts w:ascii="Times New Roman" w:eastAsia="Times New Roman" w:hAnsi="Times New Roman" w:cs="Times New Roman"/>
          <w:b/>
          <w:color w:val="000000" w:themeColor="text1"/>
          <w:sz w:val="24"/>
          <w:szCs w:val="24"/>
          <w:lang w:val="ro-RO"/>
        </w:rPr>
        <w:t xml:space="preserve">la </w:t>
      </w:r>
      <w:bookmarkStart w:id="0" w:name="_Hlk88127524"/>
      <w:r w:rsidR="00787BC4" w:rsidRPr="00F369EF">
        <w:rPr>
          <w:rFonts w:ascii="Times New Roman" w:eastAsia="Times New Roman" w:hAnsi="Times New Roman" w:cs="Times New Roman"/>
          <w:b/>
          <w:color w:val="000000" w:themeColor="text1"/>
          <w:sz w:val="24"/>
          <w:szCs w:val="24"/>
          <w:lang w:val="ro-RO"/>
        </w:rPr>
        <w:t>Proiectul de Hot</w:t>
      </w:r>
      <w:r w:rsidR="0068452C" w:rsidRPr="00F369EF">
        <w:rPr>
          <w:rFonts w:ascii="Times New Roman" w:eastAsia="Times New Roman" w:hAnsi="Times New Roman" w:cs="Times New Roman"/>
          <w:b/>
          <w:color w:val="000000" w:themeColor="text1"/>
          <w:sz w:val="24"/>
          <w:szCs w:val="24"/>
          <w:lang w:val="ro-RO"/>
        </w:rPr>
        <w:t>ă</w:t>
      </w:r>
      <w:r w:rsidR="00787BC4" w:rsidRPr="00F369EF">
        <w:rPr>
          <w:rFonts w:ascii="Times New Roman" w:eastAsia="Times New Roman" w:hAnsi="Times New Roman" w:cs="Times New Roman"/>
          <w:b/>
          <w:color w:val="000000" w:themeColor="text1"/>
          <w:sz w:val="24"/>
          <w:szCs w:val="24"/>
          <w:lang w:val="ro-RO"/>
        </w:rPr>
        <w:t xml:space="preserve">râre </w:t>
      </w:r>
      <w:r w:rsidRPr="00F369EF">
        <w:rPr>
          <w:rFonts w:ascii="Times New Roman" w:eastAsia="Times New Roman" w:hAnsi="Times New Roman" w:cs="Times New Roman"/>
          <w:b/>
          <w:color w:val="000000" w:themeColor="text1"/>
          <w:sz w:val="24"/>
          <w:szCs w:val="24"/>
          <w:lang w:val="ro-RO"/>
        </w:rPr>
        <w:t xml:space="preserve">privind </w:t>
      </w:r>
      <w:r w:rsidR="00930A5E" w:rsidRPr="00F369EF">
        <w:rPr>
          <w:rFonts w:ascii="Times New Roman" w:eastAsia="Times New Roman" w:hAnsi="Times New Roman" w:cs="Times New Roman"/>
          <w:b/>
          <w:color w:val="000000" w:themeColor="text1"/>
          <w:sz w:val="24"/>
          <w:szCs w:val="24"/>
          <w:lang w:val="ro-RO"/>
        </w:rPr>
        <w:t>modifi</w:t>
      </w:r>
      <w:r w:rsidR="003440DE" w:rsidRPr="00F369EF">
        <w:rPr>
          <w:rFonts w:ascii="Times New Roman" w:eastAsia="Times New Roman" w:hAnsi="Times New Roman" w:cs="Times New Roman"/>
          <w:b/>
          <w:color w:val="000000" w:themeColor="text1"/>
          <w:sz w:val="24"/>
          <w:szCs w:val="24"/>
          <w:lang w:val="ro-RO"/>
        </w:rPr>
        <w:t>carea</w:t>
      </w:r>
      <w:r w:rsidR="00930A5E" w:rsidRPr="00F369EF">
        <w:rPr>
          <w:rFonts w:ascii="Times New Roman" w:eastAsia="Times New Roman" w:hAnsi="Times New Roman" w:cs="Times New Roman"/>
          <w:b/>
          <w:color w:val="000000" w:themeColor="text1"/>
          <w:sz w:val="24"/>
          <w:szCs w:val="24"/>
          <w:lang w:val="ro-RO"/>
        </w:rPr>
        <w:t xml:space="preserve"> </w:t>
      </w:r>
      <w:r w:rsidR="001D32CF" w:rsidRPr="00F369EF">
        <w:rPr>
          <w:rFonts w:ascii="Times New Roman" w:eastAsia="Times New Roman" w:hAnsi="Times New Roman" w:cs="Times New Roman"/>
          <w:b/>
          <w:color w:val="000000" w:themeColor="text1"/>
          <w:sz w:val="24"/>
          <w:szCs w:val="24"/>
          <w:lang w:val="ro-RO"/>
        </w:rPr>
        <w:t xml:space="preserve"> </w:t>
      </w:r>
      <w:r w:rsidRPr="00F369EF">
        <w:rPr>
          <w:rFonts w:ascii="Times New Roman" w:eastAsia="Times New Roman" w:hAnsi="Times New Roman" w:cs="Times New Roman"/>
          <w:b/>
          <w:color w:val="000000" w:themeColor="text1"/>
          <w:sz w:val="24"/>
          <w:szCs w:val="24"/>
          <w:lang w:val="ro-RO"/>
        </w:rPr>
        <w:t xml:space="preserve">Statului de funcții </w:t>
      </w:r>
      <w:r w:rsidR="008B4CBE" w:rsidRPr="00F369EF">
        <w:rPr>
          <w:rFonts w:ascii="Times New Roman" w:eastAsia="Times New Roman" w:hAnsi="Times New Roman" w:cs="Times New Roman"/>
          <w:b/>
          <w:color w:val="000000" w:themeColor="text1"/>
          <w:sz w:val="24"/>
          <w:szCs w:val="24"/>
          <w:lang w:val="ro-RO"/>
        </w:rPr>
        <w:t xml:space="preserve"> </w:t>
      </w:r>
    </w:p>
    <w:p w14:paraId="1FE9B33F" w14:textId="38FDBD0A" w:rsidR="00463090" w:rsidRPr="00F369EF" w:rsidRDefault="003440DE" w:rsidP="00CE7BBE">
      <w:pPr>
        <w:spacing w:after="0" w:line="240" w:lineRule="auto"/>
        <w:jc w:val="center"/>
        <w:rPr>
          <w:rFonts w:ascii="Times New Roman" w:eastAsia="Times New Roman" w:hAnsi="Times New Roman" w:cs="Times New Roman"/>
          <w:b/>
          <w:color w:val="000000" w:themeColor="text1"/>
          <w:sz w:val="24"/>
          <w:szCs w:val="24"/>
          <w:lang w:val="ro-RO"/>
        </w:rPr>
      </w:pPr>
      <w:r w:rsidRPr="00F369EF">
        <w:rPr>
          <w:rFonts w:ascii="Times New Roman" w:eastAsia="Times New Roman" w:hAnsi="Times New Roman" w:cs="Times New Roman"/>
          <w:b/>
          <w:color w:val="000000" w:themeColor="text1"/>
          <w:sz w:val="24"/>
          <w:szCs w:val="24"/>
          <w:lang w:val="ro-RO"/>
        </w:rPr>
        <w:t>al</w:t>
      </w:r>
      <w:r w:rsidR="00596220">
        <w:rPr>
          <w:rFonts w:ascii="Times New Roman" w:eastAsia="Times New Roman" w:hAnsi="Times New Roman" w:cs="Times New Roman"/>
          <w:b/>
          <w:color w:val="000000" w:themeColor="text1"/>
          <w:sz w:val="24"/>
          <w:szCs w:val="24"/>
          <w:lang w:val="ro-RO"/>
        </w:rPr>
        <w:t xml:space="preserve"> </w:t>
      </w:r>
      <w:r w:rsidR="0036765A" w:rsidRPr="00F369EF">
        <w:rPr>
          <w:rFonts w:ascii="Times New Roman" w:eastAsia="Times New Roman" w:hAnsi="Times New Roman" w:cs="Times New Roman"/>
          <w:b/>
          <w:color w:val="000000" w:themeColor="text1"/>
          <w:sz w:val="24"/>
          <w:szCs w:val="24"/>
          <w:lang w:val="ro-RO"/>
        </w:rPr>
        <w:t>Spitalu</w:t>
      </w:r>
      <w:r w:rsidR="00E229C3" w:rsidRPr="00F369EF">
        <w:rPr>
          <w:rFonts w:ascii="Times New Roman" w:eastAsia="Times New Roman" w:hAnsi="Times New Roman" w:cs="Times New Roman"/>
          <w:b/>
          <w:color w:val="000000" w:themeColor="text1"/>
          <w:sz w:val="24"/>
          <w:szCs w:val="24"/>
          <w:lang w:val="ro-RO"/>
        </w:rPr>
        <w:t>l</w:t>
      </w:r>
      <w:r w:rsidRPr="00F369EF">
        <w:rPr>
          <w:rFonts w:ascii="Times New Roman" w:eastAsia="Times New Roman" w:hAnsi="Times New Roman" w:cs="Times New Roman"/>
          <w:b/>
          <w:color w:val="000000" w:themeColor="text1"/>
          <w:sz w:val="24"/>
          <w:szCs w:val="24"/>
          <w:lang w:val="ro-RO"/>
        </w:rPr>
        <w:t>ui</w:t>
      </w:r>
      <w:r w:rsidR="0036765A" w:rsidRPr="00F369EF">
        <w:rPr>
          <w:rFonts w:ascii="Times New Roman" w:eastAsia="Times New Roman" w:hAnsi="Times New Roman" w:cs="Times New Roman"/>
          <w:b/>
          <w:color w:val="000000" w:themeColor="text1"/>
          <w:sz w:val="24"/>
          <w:szCs w:val="24"/>
          <w:lang w:val="ro-RO"/>
        </w:rPr>
        <w:t xml:space="preserve"> </w:t>
      </w:r>
      <w:r w:rsidR="004C20D9" w:rsidRPr="00F369EF">
        <w:rPr>
          <w:rFonts w:ascii="Times New Roman" w:eastAsia="Times New Roman" w:hAnsi="Times New Roman" w:cs="Times New Roman"/>
          <w:b/>
          <w:color w:val="000000" w:themeColor="text1"/>
          <w:sz w:val="24"/>
          <w:szCs w:val="24"/>
          <w:lang w:val="ro-RO"/>
        </w:rPr>
        <w:t>Orășenesc Negrești Oaș</w:t>
      </w:r>
    </w:p>
    <w:bookmarkEnd w:id="0"/>
    <w:p w14:paraId="638E2E6F" w14:textId="2CDFF33F" w:rsidR="00751A13" w:rsidRPr="00F369EF" w:rsidRDefault="00751A13" w:rsidP="00CE7BBE">
      <w:pPr>
        <w:spacing w:after="0" w:line="240" w:lineRule="auto"/>
        <w:jc w:val="both"/>
        <w:rPr>
          <w:rFonts w:ascii="Times New Roman" w:eastAsia="Times New Roman" w:hAnsi="Times New Roman" w:cs="Times New Roman"/>
          <w:b/>
          <w:color w:val="000000" w:themeColor="text1"/>
          <w:sz w:val="24"/>
          <w:szCs w:val="24"/>
          <w:lang w:val="ro-RO"/>
        </w:rPr>
      </w:pPr>
    </w:p>
    <w:p w14:paraId="2683878A" w14:textId="260E9BFC" w:rsidR="0088698D" w:rsidRPr="005952D3" w:rsidRDefault="0088698D" w:rsidP="0088698D">
      <w:pPr>
        <w:spacing w:after="0" w:line="240" w:lineRule="auto"/>
        <w:jc w:val="both"/>
        <w:rPr>
          <w:rFonts w:ascii="Times New Roman" w:eastAsia="Times New Roman" w:hAnsi="Times New Roman" w:cs="Times New Roman"/>
          <w:bCs/>
          <w:sz w:val="24"/>
          <w:szCs w:val="24"/>
          <w:lang w:val="ro-RO"/>
        </w:rPr>
      </w:pPr>
      <w:r w:rsidRPr="00F369EF">
        <w:rPr>
          <w:rFonts w:ascii="Times New Roman" w:eastAsia="Times New Roman" w:hAnsi="Times New Roman" w:cs="Times New Roman"/>
          <w:bCs/>
          <w:color w:val="000000" w:themeColor="text1"/>
          <w:sz w:val="24"/>
          <w:szCs w:val="24"/>
          <w:lang w:val="ro-RO"/>
        </w:rPr>
        <w:tab/>
        <w:t xml:space="preserve">Referitor la Proiectul de </w:t>
      </w:r>
      <w:r w:rsidR="00086D78">
        <w:rPr>
          <w:rFonts w:ascii="Times New Roman" w:eastAsia="Times New Roman" w:hAnsi="Times New Roman" w:cs="Times New Roman"/>
          <w:bCs/>
          <w:color w:val="000000" w:themeColor="text1"/>
          <w:sz w:val="24"/>
          <w:szCs w:val="24"/>
          <w:lang w:val="ro-RO"/>
        </w:rPr>
        <w:t>h</w:t>
      </w:r>
      <w:r w:rsidRPr="00F369EF">
        <w:rPr>
          <w:rFonts w:ascii="Times New Roman" w:eastAsia="Times New Roman" w:hAnsi="Times New Roman" w:cs="Times New Roman"/>
          <w:bCs/>
          <w:color w:val="000000" w:themeColor="text1"/>
          <w:sz w:val="24"/>
          <w:szCs w:val="24"/>
          <w:lang w:val="ro-RO"/>
        </w:rPr>
        <w:t>otărâre privind modificarea Statului de funcții  al Spitalului Orășenesc Negrești Oaș,</w:t>
      </w:r>
    </w:p>
    <w:p w14:paraId="2DB9DE38" w14:textId="2AFB07A7" w:rsidR="00403F71" w:rsidRPr="005952D3" w:rsidRDefault="00403F71" w:rsidP="0088698D">
      <w:pPr>
        <w:spacing w:after="0" w:line="240" w:lineRule="auto"/>
        <w:jc w:val="both"/>
        <w:rPr>
          <w:rFonts w:ascii="Times New Roman" w:eastAsia="Times New Roman" w:hAnsi="Times New Roman" w:cs="Times New Roman"/>
          <w:bCs/>
          <w:sz w:val="24"/>
          <w:szCs w:val="24"/>
          <w:lang w:val="ro-RO"/>
        </w:rPr>
      </w:pPr>
      <w:r w:rsidRPr="005952D3">
        <w:rPr>
          <w:rFonts w:ascii="Times New Roman" w:eastAsia="Times New Roman" w:hAnsi="Times New Roman" w:cs="Times New Roman"/>
          <w:bCs/>
          <w:sz w:val="24"/>
          <w:szCs w:val="24"/>
          <w:lang w:val="ro-RO"/>
        </w:rPr>
        <w:tab/>
        <w:t>ca urmare a Notei de fundamentare a Spitalului Orășenesc Negrești Oaș nr.</w:t>
      </w:r>
      <w:r w:rsidR="00FC26A0">
        <w:rPr>
          <w:rFonts w:ascii="Times New Roman" w:eastAsia="Times New Roman" w:hAnsi="Times New Roman" w:cs="Times New Roman"/>
          <w:bCs/>
          <w:sz w:val="24"/>
          <w:szCs w:val="24"/>
          <w:lang w:val="ro-RO"/>
        </w:rPr>
        <w:t xml:space="preserve"> </w:t>
      </w:r>
      <w:r w:rsidR="00596220">
        <w:rPr>
          <w:rFonts w:ascii="Times New Roman" w:eastAsia="Times New Roman" w:hAnsi="Times New Roman" w:cs="Times New Roman"/>
          <w:bCs/>
          <w:sz w:val="24"/>
          <w:szCs w:val="24"/>
          <w:lang w:val="ro-RO"/>
        </w:rPr>
        <w:t>6164</w:t>
      </w:r>
      <w:r w:rsidRPr="005952D3">
        <w:rPr>
          <w:rFonts w:ascii="Times New Roman" w:eastAsia="Times New Roman" w:hAnsi="Times New Roman" w:cs="Times New Roman"/>
          <w:bCs/>
          <w:sz w:val="24"/>
          <w:szCs w:val="24"/>
          <w:lang w:val="ro-RO"/>
        </w:rPr>
        <w:t>/</w:t>
      </w:r>
      <w:r w:rsidR="005952D3" w:rsidRPr="005952D3">
        <w:rPr>
          <w:rFonts w:ascii="Times New Roman" w:eastAsia="Times New Roman" w:hAnsi="Times New Roman" w:cs="Times New Roman"/>
          <w:bCs/>
          <w:sz w:val="24"/>
          <w:szCs w:val="24"/>
          <w:lang w:val="ro-RO"/>
        </w:rPr>
        <w:t>2</w:t>
      </w:r>
      <w:r w:rsidR="00596220">
        <w:rPr>
          <w:rFonts w:ascii="Times New Roman" w:eastAsia="Times New Roman" w:hAnsi="Times New Roman" w:cs="Times New Roman"/>
          <w:bCs/>
          <w:sz w:val="24"/>
          <w:szCs w:val="24"/>
          <w:lang w:val="ro-RO"/>
        </w:rPr>
        <w:t>1</w:t>
      </w:r>
      <w:r w:rsidRPr="005952D3">
        <w:rPr>
          <w:rFonts w:ascii="Times New Roman" w:eastAsia="Times New Roman" w:hAnsi="Times New Roman" w:cs="Times New Roman"/>
          <w:bCs/>
          <w:sz w:val="24"/>
          <w:szCs w:val="24"/>
          <w:lang w:val="ro-RO"/>
        </w:rPr>
        <w:t>.</w:t>
      </w:r>
      <w:r w:rsidR="005952D3" w:rsidRPr="005952D3">
        <w:rPr>
          <w:rFonts w:ascii="Times New Roman" w:eastAsia="Times New Roman" w:hAnsi="Times New Roman" w:cs="Times New Roman"/>
          <w:bCs/>
          <w:sz w:val="24"/>
          <w:szCs w:val="24"/>
          <w:lang w:val="ro-RO"/>
        </w:rPr>
        <w:t>0</w:t>
      </w:r>
      <w:r w:rsidR="00596220">
        <w:rPr>
          <w:rFonts w:ascii="Times New Roman" w:eastAsia="Times New Roman" w:hAnsi="Times New Roman" w:cs="Times New Roman"/>
          <w:bCs/>
          <w:sz w:val="24"/>
          <w:szCs w:val="24"/>
          <w:lang w:val="ro-RO"/>
        </w:rPr>
        <w:t>7</w:t>
      </w:r>
      <w:r w:rsidRPr="005952D3">
        <w:rPr>
          <w:rFonts w:ascii="Times New Roman" w:eastAsia="Times New Roman" w:hAnsi="Times New Roman" w:cs="Times New Roman"/>
          <w:bCs/>
          <w:sz w:val="24"/>
          <w:szCs w:val="24"/>
          <w:lang w:val="ro-RO"/>
        </w:rPr>
        <w:t>.202</w:t>
      </w:r>
      <w:r w:rsidR="005952D3" w:rsidRPr="005952D3">
        <w:rPr>
          <w:rFonts w:ascii="Times New Roman" w:eastAsia="Times New Roman" w:hAnsi="Times New Roman" w:cs="Times New Roman"/>
          <w:bCs/>
          <w:sz w:val="24"/>
          <w:szCs w:val="24"/>
          <w:lang w:val="ro-RO"/>
        </w:rPr>
        <w:t>2</w:t>
      </w:r>
      <w:r w:rsidRPr="005952D3">
        <w:rPr>
          <w:rFonts w:ascii="Times New Roman" w:eastAsia="Times New Roman" w:hAnsi="Times New Roman" w:cs="Times New Roman"/>
          <w:bCs/>
          <w:sz w:val="24"/>
          <w:szCs w:val="24"/>
          <w:lang w:val="ro-RO"/>
        </w:rPr>
        <w:t>, înregistrată la Registratura Consiliului Județean Satu Mare cu nr.</w:t>
      </w:r>
      <w:r w:rsidR="00FC26A0">
        <w:rPr>
          <w:rFonts w:ascii="Times New Roman" w:eastAsia="Times New Roman" w:hAnsi="Times New Roman" w:cs="Times New Roman"/>
          <w:bCs/>
          <w:sz w:val="24"/>
          <w:szCs w:val="24"/>
          <w:lang w:val="ro-RO"/>
        </w:rPr>
        <w:t xml:space="preserve"> </w:t>
      </w:r>
      <w:r w:rsidR="00596220">
        <w:rPr>
          <w:rFonts w:ascii="Times New Roman" w:eastAsia="Times New Roman" w:hAnsi="Times New Roman" w:cs="Times New Roman"/>
          <w:bCs/>
          <w:sz w:val="24"/>
          <w:szCs w:val="24"/>
          <w:lang w:val="ro-RO"/>
        </w:rPr>
        <w:t>15828</w:t>
      </w:r>
      <w:r w:rsidRPr="005952D3">
        <w:rPr>
          <w:rFonts w:ascii="Times New Roman" w:eastAsia="Times New Roman" w:hAnsi="Times New Roman" w:cs="Times New Roman"/>
          <w:bCs/>
          <w:sz w:val="24"/>
          <w:szCs w:val="24"/>
          <w:lang w:val="ro-RO"/>
        </w:rPr>
        <w:t>/</w:t>
      </w:r>
      <w:r w:rsidR="005952D3" w:rsidRPr="005952D3">
        <w:rPr>
          <w:rFonts w:ascii="Times New Roman" w:eastAsia="Times New Roman" w:hAnsi="Times New Roman" w:cs="Times New Roman"/>
          <w:bCs/>
          <w:sz w:val="24"/>
          <w:szCs w:val="24"/>
          <w:lang w:val="ro-RO"/>
        </w:rPr>
        <w:t>2</w:t>
      </w:r>
      <w:r w:rsidR="00596220">
        <w:rPr>
          <w:rFonts w:ascii="Times New Roman" w:eastAsia="Times New Roman" w:hAnsi="Times New Roman" w:cs="Times New Roman"/>
          <w:bCs/>
          <w:sz w:val="24"/>
          <w:szCs w:val="24"/>
          <w:lang w:val="ro-RO"/>
        </w:rPr>
        <w:t>1</w:t>
      </w:r>
      <w:r w:rsidRPr="005952D3">
        <w:rPr>
          <w:rFonts w:ascii="Times New Roman" w:eastAsia="Times New Roman" w:hAnsi="Times New Roman" w:cs="Times New Roman"/>
          <w:bCs/>
          <w:sz w:val="24"/>
          <w:szCs w:val="24"/>
          <w:lang w:val="ro-RO"/>
        </w:rPr>
        <w:t>.</w:t>
      </w:r>
      <w:r w:rsidR="005952D3" w:rsidRPr="005952D3">
        <w:rPr>
          <w:rFonts w:ascii="Times New Roman" w:eastAsia="Times New Roman" w:hAnsi="Times New Roman" w:cs="Times New Roman"/>
          <w:bCs/>
          <w:sz w:val="24"/>
          <w:szCs w:val="24"/>
          <w:lang w:val="ro-RO"/>
        </w:rPr>
        <w:t>0</w:t>
      </w:r>
      <w:r w:rsidR="00596220">
        <w:rPr>
          <w:rFonts w:ascii="Times New Roman" w:eastAsia="Times New Roman" w:hAnsi="Times New Roman" w:cs="Times New Roman"/>
          <w:bCs/>
          <w:sz w:val="24"/>
          <w:szCs w:val="24"/>
          <w:lang w:val="ro-RO"/>
        </w:rPr>
        <w:t>7</w:t>
      </w:r>
      <w:r w:rsidRPr="005952D3">
        <w:rPr>
          <w:rFonts w:ascii="Times New Roman" w:eastAsia="Times New Roman" w:hAnsi="Times New Roman" w:cs="Times New Roman"/>
          <w:bCs/>
          <w:sz w:val="24"/>
          <w:szCs w:val="24"/>
          <w:lang w:val="ro-RO"/>
        </w:rPr>
        <w:t>.202</w:t>
      </w:r>
      <w:r w:rsidR="005952D3" w:rsidRPr="005952D3">
        <w:rPr>
          <w:rFonts w:ascii="Times New Roman" w:eastAsia="Times New Roman" w:hAnsi="Times New Roman" w:cs="Times New Roman"/>
          <w:bCs/>
          <w:sz w:val="24"/>
          <w:szCs w:val="24"/>
          <w:lang w:val="ro-RO"/>
        </w:rPr>
        <w:t>2</w:t>
      </w:r>
      <w:r w:rsidRPr="005952D3">
        <w:rPr>
          <w:rFonts w:ascii="Times New Roman" w:eastAsia="Times New Roman" w:hAnsi="Times New Roman" w:cs="Times New Roman"/>
          <w:bCs/>
          <w:sz w:val="24"/>
          <w:szCs w:val="24"/>
          <w:lang w:val="ro-RO"/>
        </w:rPr>
        <w:t xml:space="preserve">, cu privire la aprobarea modificării Statului de </w:t>
      </w:r>
      <w:r w:rsidR="007F66C5">
        <w:rPr>
          <w:rFonts w:ascii="Times New Roman" w:eastAsia="Times New Roman" w:hAnsi="Times New Roman" w:cs="Times New Roman"/>
          <w:bCs/>
          <w:sz w:val="24"/>
          <w:szCs w:val="24"/>
          <w:lang w:val="ro-RO"/>
        </w:rPr>
        <w:t>f</w:t>
      </w:r>
      <w:r w:rsidRPr="005952D3">
        <w:rPr>
          <w:rFonts w:ascii="Times New Roman" w:eastAsia="Times New Roman" w:hAnsi="Times New Roman" w:cs="Times New Roman"/>
          <w:bCs/>
          <w:sz w:val="24"/>
          <w:szCs w:val="24"/>
          <w:lang w:val="ro-RO"/>
        </w:rPr>
        <w:t>uncții al Spitalului Orășenesc Negrești Oaș,</w:t>
      </w:r>
    </w:p>
    <w:p w14:paraId="25A270F9" w14:textId="4AC1CB35" w:rsidR="001D32CF" w:rsidRPr="00F369EF" w:rsidRDefault="00FC26A0" w:rsidP="006F4D17">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Pr>
          <w:rFonts w:ascii="Times New Roman" w:eastAsia="Times New Roman" w:hAnsi="Times New Roman" w:cs="Times New Roman"/>
          <w:bCs/>
          <w:color w:val="000000" w:themeColor="text1"/>
          <w:sz w:val="24"/>
          <w:szCs w:val="24"/>
          <w:lang w:val="ro-RO"/>
        </w:rPr>
        <w:t xml:space="preserve">raportat la </w:t>
      </w:r>
      <w:r w:rsidR="001D32CF" w:rsidRPr="00F369EF">
        <w:rPr>
          <w:rFonts w:ascii="Times New Roman" w:eastAsia="Times New Roman" w:hAnsi="Times New Roman" w:cs="Times New Roman"/>
          <w:bCs/>
          <w:color w:val="000000" w:themeColor="text1"/>
          <w:sz w:val="24"/>
          <w:szCs w:val="24"/>
          <w:lang w:val="ro-RO"/>
        </w:rPr>
        <w:t xml:space="preserve">Hotărârea Consiliului Județean Satu Mare nr. </w:t>
      </w:r>
      <w:r w:rsidR="00596220">
        <w:rPr>
          <w:rFonts w:ascii="Times New Roman" w:hAnsi="Times New Roman"/>
          <w:sz w:val="24"/>
          <w:szCs w:val="24"/>
          <w:lang w:val="ro-RO"/>
        </w:rPr>
        <w:t>38</w:t>
      </w:r>
      <w:r w:rsidR="006F4D17" w:rsidRPr="00F369EF">
        <w:rPr>
          <w:rFonts w:ascii="Times New Roman" w:hAnsi="Times New Roman"/>
          <w:sz w:val="24"/>
          <w:szCs w:val="24"/>
          <w:lang w:val="ro-RO"/>
        </w:rPr>
        <w:t>/</w:t>
      </w:r>
      <w:r w:rsidR="00596220">
        <w:rPr>
          <w:rFonts w:ascii="Times New Roman" w:hAnsi="Times New Roman"/>
          <w:sz w:val="24"/>
          <w:szCs w:val="24"/>
          <w:lang w:val="ro-RO"/>
        </w:rPr>
        <w:t>30</w:t>
      </w:r>
      <w:r w:rsidR="006F4D17" w:rsidRPr="00F369EF">
        <w:rPr>
          <w:rFonts w:ascii="Times New Roman" w:hAnsi="Times New Roman"/>
          <w:sz w:val="24"/>
          <w:szCs w:val="24"/>
          <w:lang w:val="ro-RO"/>
        </w:rPr>
        <w:t>.</w:t>
      </w:r>
      <w:r w:rsidR="00596220">
        <w:rPr>
          <w:rFonts w:ascii="Times New Roman" w:hAnsi="Times New Roman"/>
          <w:sz w:val="24"/>
          <w:szCs w:val="24"/>
          <w:lang w:val="ro-RO"/>
        </w:rPr>
        <w:t>03</w:t>
      </w:r>
      <w:r w:rsidR="006F4D17" w:rsidRPr="00F369EF">
        <w:rPr>
          <w:rFonts w:ascii="Times New Roman" w:hAnsi="Times New Roman"/>
          <w:sz w:val="24"/>
          <w:szCs w:val="24"/>
          <w:lang w:val="ro-RO"/>
        </w:rPr>
        <w:t>.20</w:t>
      </w:r>
      <w:r w:rsidR="00E92875" w:rsidRPr="00F369EF">
        <w:rPr>
          <w:rFonts w:ascii="Times New Roman" w:hAnsi="Times New Roman"/>
          <w:sz w:val="24"/>
          <w:szCs w:val="24"/>
          <w:lang w:val="ro-RO"/>
        </w:rPr>
        <w:t>2</w:t>
      </w:r>
      <w:r w:rsidR="00596220">
        <w:rPr>
          <w:rFonts w:ascii="Times New Roman" w:hAnsi="Times New Roman"/>
          <w:sz w:val="24"/>
          <w:szCs w:val="24"/>
          <w:lang w:val="ro-RO"/>
        </w:rPr>
        <w:t>2</w:t>
      </w:r>
      <w:r w:rsidR="006F4D17" w:rsidRPr="00F369EF">
        <w:rPr>
          <w:rFonts w:ascii="Times New Roman" w:hAnsi="Times New Roman"/>
          <w:sz w:val="24"/>
          <w:szCs w:val="24"/>
          <w:lang w:val="ro-RO"/>
        </w:rPr>
        <w:t xml:space="preserve"> </w:t>
      </w:r>
      <w:r w:rsidR="001D32CF" w:rsidRPr="00F369EF">
        <w:rPr>
          <w:rFonts w:ascii="Times New Roman" w:eastAsia="Times New Roman" w:hAnsi="Times New Roman" w:cs="Times New Roman"/>
          <w:bCs/>
          <w:color w:val="000000" w:themeColor="text1"/>
          <w:sz w:val="24"/>
          <w:szCs w:val="24"/>
          <w:lang w:val="ro-RO"/>
        </w:rPr>
        <w:t>privind modificarea Organigramei și a Statului de funcții ale Spitalului Orășenesc Negrești Oaș,</w:t>
      </w:r>
    </w:p>
    <w:p w14:paraId="714D7D46" w14:textId="5F5A305F" w:rsidR="009A085D" w:rsidRPr="00F369EF"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F369EF">
        <w:rPr>
          <w:rFonts w:ascii="Times New Roman" w:eastAsia="Times New Roman" w:hAnsi="Times New Roman" w:cs="Times New Roman"/>
          <w:bCs/>
          <w:color w:val="000000" w:themeColor="text1"/>
          <w:sz w:val="24"/>
          <w:szCs w:val="24"/>
          <w:lang w:val="ro-RO"/>
        </w:rPr>
        <w:t>ținând cont de:</w:t>
      </w:r>
    </w:p>
    <w:p w14:paraId="44CBD21A" w14:textId="02D42BC1" w:rsidR="009A085D" w:rsidRPr="00F369EF"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F369EF">
        <w:rPr>
          <w:rFonts w:ascii="Times New Roman" w:eastAsia="Times New Roman" w:hAnsi="Times New Roman" w:cs="Times New Roman"/>
          <w:bCs/>
          <w:color w:val="000000" w:themeColor="text1"/>
          <w:sz w:val="24"/>
          <w:szCs w:val="24"/>
          <w:lang w:val="ro-RO"/>
        </w:rPr>
        <w:t xml:space="preserve">- Ordinul ministrului sănătății nr. 1224/2010 </w:t>
      </w:r>
      <w:bookmarkStart w:id="1" w:name="_Hlk41031839"/>
      <w:r w:rsidRPr="00F369EF">
        <w:rPr>
          <w:rFonts w:ascii="Times New Roman" w:eastAsia="Times New Roman" w:hAnsi="Times New Roman" w:cs="Times New Roman"/>
          <w:bCs/>
          <w:color w:val="000000" w:themeColor="text1"/>
          <w:sz w:val="24"/>
          <w:szCs w:val="24"/>
          <w:lang w:val="ro-RO"/>
        </w:rPr>
        <w:t xml:space="preserve">privind aprobarea normativelor de personal pentru asistența medicală spitalicească, precum și pentru modificarea și completarea Ordinului </w:t>
      </w:r>
      <w:r w:rsidR="008044C6" w:rsidRPr="00F369EF">
        <w:rPr>
          <w:rFonts w:ascii="Times New Roman" w:eastAsia="Times New Roman" w:hAnsi="Times New Roman" w:cs="Times New Roman"/>
          <w:bCs/>
          <w:color w:val="000000" w:themeColor="text1"/>
          <w:sz w:val="24"/>
          <w:szCs w:val="24"/>
          <w:lang w:val="ro-RO"/>
        </w:rPr>
        <w:t>m</w:t>
      </w:r>
      <w:r w:rsidRPr="00F369EF">
        <w:rPr>
          <w:rFonts w:ascii="Times New Roman" w:eastAsia="Times New Roman" w:hAnsi="Times New Roman" w:cs="Times New Roman"/>
          <w:bCs/>
          <w:color w:val="000000" w:themeColor="text1"/>
          <w:sz w:val="24"/>
          <w:szCs w:val="24"/>
          <w:lang w:val="ro-RO"/>
        </w:rPr>
        <w:t>inist</w:t>
      </w:r>
      <w:r w:rsidR="008044C6" w:rsidRPr="00F369EF">
        <w:rPr>
          <w:rFonts w:ascii="Times New Roman" w:eastAsia="Times New Roman" w:hAnsi="Times New Roman" w:cs="Times New Roman"/>
          <w:bCs/>
          <w:color w:val="000000" w:themeColor="text1"/>
          <w:sz w:val="24"/>
          <w:szCs w:val="24"/>
          <w:lang w:val="ro-RO"/>
        </w:rPr>
        <w:t>rului</w:t>
      </w:r>
      <w:r w:rsidRPr="00F369EF">
        <w:rPr>
          <w:rFonts w:ascii="Times New Roman" w:eastAsia="Times New Roman" w:hAnsi="Times New Roman" w:cs="Times New Roman"/>
          <w:bCs/>
          <w:color w:val="000000" w:themeColor="text1"/>
          <w:sz w:val="24"/>
          <w:szCs w:val="24"/>
          <w:lang w:val="ro-RO"/>
        </w:rPr>
        <w:t xml:space="preserve"> </w:t>
      </w:r>
      <w:r w:rsidR="008044C6" w:rsidRPr="00F369EF">
        <w:rPr>
          <w:rFonts w:ascii="Times New Roman" w:eastAsia="Times New Roman" w:hAnsi="Times New Roman" w:cs="Times New Roman"/>
          <w:bCs/>
          <w:color w:val="000000" w:themeColor="text1"/>
          <w:sz w:val="24"/>
          <w:szCs w:val="24"/>
          <w:lang w:val="ro-RO"/>
        </w:rPr>
        <w:t>s</w:t>
      </w:r>
      <w:r w:rsidRPr="00F369EF">
        <w:rPr>
          <w:rFonts w:ascii="Times New Roman" w:eastAsia="Times New Roman" w:hAnsi="Times New Roman" w:cs="Times New Roman"/>
          <w:bCs/>
          <w:color w:val="000000" w:themeColor="text1"/>
          <w:sz w:val="24"/>
          <w:szCs w:val="24"/>
          <w:lang w:val="ro-RO"/>
        </w:rPr>
        <w:t xml:space="preserve">ănătății </w:t>
      </w:r>
      <w:r w:rsidR="008044C6" w:rsidRPr="00F369EF">
        <w:rPr>
          <w:rFonts w:ascii="Times New Roman" w:eastAsia="Times New Roman" w:hAnsi="Times New Roman" w:cs="Times New Roman"/>
          <w:bCs/>
          <w:color w:val="000000" w:themeColor="text1"/>
          <w:sz w:val="24"/>
          <w:szCs w:val="24"/>
          <w:lang w:val="ro-RO"/>
        </w:rPr>
        <w:t xml:space="preserve">publice </w:t>
      </w:r>
      <w:r w:rsidRPr="00F369EF">
        <w:rPr>
          <w:rFonts w:ascii="Times New Roman" w:eastAsia="Times New Roman" w:hAnsi="Times New Roman" w:cs="Times New Roman"/>
          <w:bCs/>
          <w:color w:val="000000" w:themeColor="text1"/>
          <w:sz w:val="24"/>
          <w:szCs w:val="24"/>
          <w:lang w:val="ro-RO"/>
        </w:rPr>
        <w:t>nr. 1778/2006 privind aprobarea normativelor de personal, cu modificările și completările ulterioare,</w:t>
      </w:r>
    </w:p>
    <w:p w14:paraId="78393B48" w14:textId="69ABCE88" w:rsidR="00F8407A" w:rsidRPr="00F369EF" w:rsidRDefault="00F8407A" w:rsidP="00F8407A">
      <w:pPr>
        <w:spacing w:after="0" w:line="240" w:lineRule="auto"/>
        <w:ind w:firstLine="720"/>
        <w:jc w:val="both"/>
        <w:rPr>
          <w:rFonts w:ascii="Times New Roman" w:eastAsia="Times New Roman" w:hAnsi="Times New Roman" w:cs="Times New Roman"/>
          <w:color w:val="000000" w:themeColor="text1"/>
          <w:sz w:val="24"/>
          <w:szCs w:val="24"/>
          <w:lang w:val="ro-RO"/>
        </w:rPr>
      </w:pPr>
      <w:bookmarkStart w:id="2" w:name="_Hlk87876242"/>
      <w:bookmarkEnd w:id="1"/>
      <w:r w:rsidRPr="00F369EF">
        <w:rPr>
          <w:rFonts w:ascii="Times New Roman" w:eastAsia="Times New Roman" w:hAnsi="Times New Roman" w:cs="Times New Roman"/>
          <w:color w:val="000000" w:themeColor="text1"/>
          <w:sz w:val="24"/>
          <w:szCs w:val="24"/>
          <w:lang w:val="ro-RO"/>
        </w:rPr>
        <w:t xml:space="preserve">- </w:t>
      </w:r>
      <w:bookmarkStart w:id="3" w:name="_Hlk55991261"/>
      <w:bookmarkStart w:id="4" w:name="_Hlk55991131"/>
      <w:r w:rsidRPr="00F369EF">
        <w:rPr>
          <w:rFonts w:ascii="Times New Roman" w:hAnsi="Times New Roman" w:cs="Times New Roman"/>
          <w:bCs/>
          <w:color w:val="000000" w:themeColor="text1"/>
          <w:sz w:val="24"/>
          <w:szCs w:val="24"/>
          <w:lang w:val="ro-RO"/>
        </w:rPr>
        <w:t>Anexa nr. VIII -</w:t>
      </w:r>
      <w:r w:rsidRPr="00F369EF">
        <w:rPr>
          <w:rFonts w:ascii="Times New Roman" w:hAnsi="Times New Roman" w:cs="Times New Roman"/>
          <w:color w:val="000000" w:themeColor="text1"/>
          <w:sz w:val="24"/>
          <w:szCs w:val="24"/>
          <w:lang w:val="ro-RO"/>
        </w:rPr>
        <w:t xml:space="preserve"> F</w:t>
      </w:r>
      <w:r w:rsidRPr="00F369EF">
        <w:rPr>
          <w:rFonts w:ascii="Times New Roman" w:hAnsi="Times New Roman" w:cs="Times New Roman"/>
          <w:bCs/>
          <w:color w:val="000000" w:themeColor="text1"/>
          <w:sz w:val="24"/>
          <w:szCs w:val="24"/>
          <w:lang w:val="ro-RO"/>
        </w:rPr>
        <w:t>amilia ocupațională de funcții bugetare "Administrație"</w:t>
      </w:r>
      <w:bookmarkEnd w:id="3"/>
      <w:r w:rsidRPr="00F369EF">
        <w:rPr>
          <w:rFonts w:ascii="Times New Roman" w:hAnsi="Times New Roman" w:cs="Times New Roman"/>
          <w:bCs/>
          <w:color w:val="000000" w:themeColor="text1"/>
          <w:sz w:val="24"/>
          <w:szCs w:val="24"/>
          <w:lang w:val="ro-RO"/>
        </w:rPr>
        <w:t xml:space="preserve"> </w:t>
      </w:r>
      <w:bookmarkEnd w:id="4"/>
      <w:r w:rsidRPr="00F369EF">
        <w:rPr>
          <w:rFonts w:ascii="Times New Roman" w:eastAsia="Times New Roman" w:hAnsi="Times New Roman" w:cs="Times New Roman"/>
          <w:color w:val="000000" w:themeColor="text1"/>
          <w:sz w:val="24"/>
          <w:szCs w:val="24"/>
          <w:lang w:val="ro-RO"/>
        </w:rPr>
        <w:t xml:space="preserve"> la Legea cadru </w:t>
      </w:r>
      <w:r w:rsidR="00596220">
        <w:rPr>
          <w:rFonts w:ascii="Times New Roman" w:eastAsia="Times New Roman" w:hAnsi="Times New Roman" w:cs="Times New Roman"/>
          <w:color w:val="000000" w:themeColor="text1"/>
          <w:sz w:val="24"/>
          <w:szCs w:val="24"/>
          <w:lang w:val="ro-RO"/>
        </w:rPr>
        <w:t xml:space="preserve">          </w:t>
      </w:r>
      <w:r w:rsidRPr="00F369EF">
        <w:rPr>
          <w:rFonts w:ascii="Times New Roman" w:eastAsia="Times New Roman" w:hAnsi="Times New Roman" w:cs="Times New Roman"/>
          <w:color w:val="000000" w:themeColor="text1"/>
          <w:sz w:val="24"/>
          <w:szCs w:val="24"/>
          <w:lang w:val="ro-RO"/>
        </w:rPr>
        <w:t>nr. 153/2017 privind salarizarea personalului plătit din fonduri publice, cu modificările și completările ulterioare,</w:t>
      </w:r>
    </w:p>
    <w:bookmarkEnd w:id="2"/>
    <w:p w14:paraId="1075DF1A" w14:textId="33A83D65" w:rsidR="009A085D" w:rsidRPr="00F369EF"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iCs/>
          <w:color w:val="000000" w:themeColor="text1"/>
          <w:sz w:val="24"/>
          <w:szCs w:val="24"/>
          <w:lang w:val="ro-RO"/>
        </w:rPr>
      </w:pPr>
      <w:r w:rsidRPr="00F369EF">
        <w:rPr>
          <w:rFonts w:ascii="Times New Roman" w:eastAsia="Times New Roman" w:hAnsi="Times New Roman" w:cs="Times New Roman"/>
          <w:bCs/>
          <w:color w:val="000000" w:themeColor="text1"/>
          <w:sz w:val="24"/>
          <w:szCs w:val="24"/>
          <w:lang w:val="ro-RO"/>
        </w:rPr>
        <w:t xml:space="preserve">- prevederile art. 15 lit. b) din Anexa </w:t>
      </w:r>
      <w:r w:rsidRPr="00F369EF">
        <w:rPr>
          <w:rFonts w:ascii="Times New Roman" w:eastAsia="Times New Roman" w:hAnsi="Times New Roman" w:cs="Times New Roman"/>
          <w:bCs/>
          <w:iCs/>
          <w:color w:val="000000" w:themeColor="text1"/>
          <w:sz w:val="24"/>
          <w:szCs w:val="24"/>
          <w:lang w:val="ro-RO"/>
        </w:rPr>
        <w:t>Hotărârii Guvernului nr. 56/2009 pentru aprobarea Normelor metodologice de aplicare a Ordonanței de urgență a Guvernului nr. 162/2008 privind transferul ansamblului de atribuții și competențe exercitate de Ministerul Sănătății către autoritățile administrației publice locale, conform căruia:</w:t>
      </w:r>
      <w:r w:rsidRPr="00F369EF">
        <w:rPr>
          <w:rFonts w:ascii="Times New Roman" w:eastAsia="Times New Roman" w:hAnsi="Times New Roman" w:cs="Times New Roman"/>
          <w:bCs/>
          <w:i/>
          <w:iCs/>
          <w:color w:val="000000" w:themeColor="text1"/>
          <w:sz w:val="24"/>
          <w:szCs w:val="24"/>
          <w:lang w:val="ro-RO"/>
        </w:rPr>
        <w:t>“</w:t>
      </w:r>
      <w:proofErr w:type="spellStart"/>
      <w:r w:rsidRPr="00F369EF">
        <w:rPr>
          <w:rFonts w:ascii="Times New Roman" w:eastAsia="Times New Roman" w:hAnsi="Times New Roman" w:cs="Times New Roman"/>
          <w:bCs/>
          <w:i/>
          <w:iCs/>
          <w:color w:val="000000" w:themeColor="text1"/>
          <w:sz w:val="24"/>
          <w:szCs w:val="24"/>
          <w:lang w:val="ro-RO"/>
        </w:rPr>
        <w:t>Art</w:t>
      </w:r>
      <w:proofErr w:type="spellEnd"/>
      <w:r w:rsidRPr="00F369EF">
        <w:rPr>
          <w:rFonts w:ascii="Times New Roman" w:eastAsia="Times New Roman" w:hAnsi="Times New Roman" w:cs="Times New Roman"/>
          <w:bCs/>
          <w:i/>
          <w:iCs/>
          <w:color w:val="000000" w:themeColor="text1"/>
          <w:sz w:val="24"/>
          <w:szCs w:val="24"/>
          <w:lang w:val="ro-RO"/>
        </w:rPr>
        <w:t>. 15 Autoritatea administrației publice locale, prin structura cu atribuții specifice în domeniu, are următoarele competențe:</w:t>
      </w:r>
    </w:p>
    <w:p w14:paraId="38C8ABFC" w14:textId="6970878F" w:rsidR="009A085D" w:rsidRPr="00F369EF" w:rsidRDefault="009A085D" w:rsidP="00596220">
      <w:pPr>
        <w:autoSpaceDE w:val="0"/>
        <w:autoSpaceDN w:val="0"/>
        <w:adjustRightInd w:val="0"/>
        <w:spacing w:after="0" w:line="240" w:lineRule="auto"/>
        <w:ind w:firstLine="720"/>
        <w:jc w:val="both"/>
        <w:rPr>
          <w:rFonts w:ascii="Times New Roman" w:eastAsia="Times New Roman" w:hAnsi="Times New Roman" w:cs="Times New Roman"/>
          <w:bCs/>
          <w:i/>
          <w:iCs/>
          <w:color w:val="000000" w:themeColor="text1"/>
          <w:sz w:val="24"/>
          <w:szCs w:val="24"/>
          <w:lang w:val="ro-RO"/>
        </w:rPr>
      </w:pPr>
      <w:r w:rsidRPr="00F369EF">
        <w:rPr>
          <w:rFonts w:ascii="Times New Roman" w:eastAsia="Times New Roman" w:hAnsi="Times New Roman" w:cs="Times New Roman"/>
          <w:bCs/>
          <w:i/>
          <w:iCs/>
          <w:color w:val="000000" w:themeColor="text1"/>
          <w:sz w:val="24"/>
          <w:szCs w:val="24"/>
          <w:lang w:val="ro-RO"/>
        </w:rPr>
        <w:t xml:space="preserve">    b) aprobă modificarea statelor de funcții aprobate;</w:t>
      </w:r>
      <w:r w:rsidR="00713AFA" w:rsidRPr="00F369EF">
        <w:rPr>
          <w:rFonts w:ascii="Times New Roman" w:eastAsia="Times New Roman" w:hAnsi="Times New Roman" w:cs="Times New Roman"/>
          <w:bCs/>
          <w:i/>
          <w:iCs/>
          <w:color w:val="000000" w:themeColor="text1"/>
          <w:sz w:val="24"/>
          <w:szCs w:val="24"/>
          <w:lang w:val="ro-RO"/>
        </w:rPr>
        <w:t>”</w:t>
      </w:r>
    </w:p>
    <w:p w14:paraId="057AC6A8" w14:textId="1D0D6B24" w:rsidR="009A085D" w:rsidRPr="00F369EF" w:rsidRDefault="009A085D" w:rsidP="00CE7BBE">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F369EF">
        <w:rPr>
          <w:rFonts w:ascii="Times New Roman" w:eastAsia="Times New Roman" w:hAnsi="Times New Roman" w:cs="Times New Roman"/>
          <w:bCs/>
          <w:color w:val="000000" w:themeColor="text1"/>
          <w:sz w:val="24"/>
          <w:szCs w:val="24"/>
          <w:lang w:val="ro-RO"/>
        </w:rPr>
        <w:t>- prevederile art.</w:t>
      </w:r>
      <w:r w:rsidR="00596220">
        <w:rPr>
          <w:rFonts w:ascii="Times New Roman" w:eastAsia="Times New Roman" w:hAnsi="Times New Roman" w:cs="Times New Roman"/>
          <w:bCs/>
          <w:color w:val="000000" w:themeColor="text1"/>
          <w:sz w:val="24"/>
          <w:szCs w:val="24"/>
          <w:lang w:val="ro-RO"/>
        </w:rPr>
        <w:t xml:space="preserve"> </w:t>
      </w:r>
      <w:r w:rsidRPr="00F369EF">
        <w:rPr>
          <w:rFonts w:ascii="Times New Roman" w:eastAsia="Times New Roman" w:hAnsi="Times New Roman" w:cs="Times New Roman"/>
          <w:bCs/>
          <w:color w:val="000000" w:themeColor="text1"/>
          <w:sz w:val="24"/>
          <w:szCs w:val="24"/>
          <w:lang w:val="ro-RO"/>
        </w:rPr>
        <w:t>180 alin. (1) din  Legea nr. 95/2006</w:t>
      </w:r>
      <w:r w:rsidRPr="00F369EF">
        <w:rPr>
          <w:rFonts w:ascii="Times New Roman" w:eastAsia="Times New Roman" w:hAnsi="Times New Roman" w:cs="Times New Roman"/>
          <w:bCs/>
          <w:i/>
          <w:color w:val="000000" w:themeColor="text1"/>
          <w:sz w:val="24"/>
          <w:szCs w:val="24"/>
          <w:lang w:val="ro-RO"/>
        </w:rPr>
        <w:t xml:space="preserve"> </w:t>
      </w:r>
      <w:r w:rsidRPr="00F369EF">
        <w:rPr>
          <w:rFonts w:ascii="Times New Roman" w:eastAsia="Times New Roman" w:hAnsi="Times New Roman" w:cs="Times New Roman"/>
          <w:bCs/>
          <w:color w:val="000000" w:themeColor="text1"/>
          <w:sz w:val="24"/>
          <w:szCs w:val="24"/>
          <w:lang w:val="ro-RO"/>
        </w:rPr>
        <w:t xml:space="preserve"> privind reforma în domeniul sănătății, republicată, cu modificările și completările ulterioare</w:t>
      </w:r>
      <w:r w:rsidR="00713AFA" w:rsidRPr="00F369EF">
        <w:rPr>
          <w:rFonts w:ascii="Times New Roman" w:eastAsia="Times New Roman" w:hAnsi="Times New Roman" w:cs="Times New Roman"/>
          <w:bCs/>
          <w:color w:val="000000" w:themeColor="text1"/>
          <w:sz w:val="24"/>
          <w:szCs w:val="24"/>
          <w:lang w:val="ro-RO"/>
        </w:rPr>
        <w:t>,</w:t>
      </w:r>
    </w:p>
    <w:p w14:paraId="76D3CB01" w14:textId="7FDC473F" w:rsidR="009C4DA4" w:rsidRPr="00F369EF" w:rsidRDefault="009A085D" w:rsidP="009C4DA4">
      <w:pPr>
        <w:autoSpaceDE w:val="0"/>
        <w:autoSpaceDN w:val="0"/>
        <w:adjustRightInd w:val="0"/>
        <w:spacing w:after="0" w:line="240" w:lineRule="auto"/>
        <w:ind w:firstLine="720"/>
        <w:jc w:val="both"/>
        <w:rPr>
          <w:rFonts w:ascii="Times New Roman" w:eastAsia="Times New Roman" w:hAnsi="Times New Roman" w:cs="Times New Roman"/>
          <w:bCs/>
          <w:color w:val="000000" w:themeColor="text1"/>
          <w:sz w:val="24"/>
          <w:szCs w:val="24"/>
          <w:lang w:val="ro-RO"/>
        </w:rPr>
      </w:pPr>
      <w:r w:rsidRPr="00F369EF">
        <w:rPr>
          <w:rFonts w:ascii="Times New Roman" w:eastAsia="Times New Roman" w:hAnsi="Times New Roman" w:cs="Times New Roman"/>
          <w:bCs/>
          <w:color w:val="000000" w:themeColor="text1"/>
          <w:sz w:val="24"/>
          <w:szCs w:val="24"/>
          <w:lang w:val="ro-RO"/>
        </w:rPr>
        <w:t>-</w:t>
      </w:r>
      <w:bookmarkStart w:id="5" w:name="_Hlk19798735"/>
      <w:r w:rsidRPr="00F369EF">
        <w:rPr>
          <w:rFonts w:ascii="Times New Roman" w:eastAsia="Times New Roman" w:hAnsi="Times New Roman" w:cs="Times New Roman"/>
          <w:bCs/>
          <w:color w:val="000000" w:themeColor="text1"/>
          <w:sz w:val="24"/>
          <w:szCs w:val="24"/>
          <w:lang w:val="ro-RO"/>
        </w:rPr>
        <w:t xml:space="preserve"> Dispoziția Președintelui Consiliului Județean Satu Mare nr. </w:t>
      </w:r>
      <w:r w:rsidR="00B86557" w:rsidRPr="00F369EF">
        <w:rPr>
          <w:rFonts w:ascii="Times New Roman" w:eastAsia="Times New Roman" w:hAnsi="Times New Roman" w:cs="Times New Roman"/>
          <w:bCs/>
          <w:color w:val="000000" w:themeColor="text1"/>
          <w:sz w:val="24"/>
          <w:szCs w:val="24"/>
          <w:lang w:val="ro-RO"/>
        </w:rPr>
        <w:t>111</w:t>
      </w:r>
      <w:r w:rsidRPr="00F369EF">
        <w:rPr>
          <w:rFonts w:ascii="Times New Roman" w:eastAsia="Times New Roman" w:hAnsi="Times New Roman" w:cs="Times New Roman"/>
          <w:bCs/>
          <w:color w:val="000000" w:themeColor="text1"/>
          <w:sz w:val="24"/>
          <w:szCs w:val="24"/>
          <w:lang w:val="ro-RO"/>
        </w:rPr>
        <w:t>/</w:t>
      </w:r>
      <w:r w:rsidR="00B86557" w:rsidRPr="00F369EF">
        <w:rPr>
          <w:rFonts w:ascii="Times New Roman" w:eastAsia="Times New Roman" w:hAnsi="Times New Roman" w:cs="Times New Roman"/>
          <w:bCs/>
          <w:color w:val="000000" w:themeColor="text1"/>
          <w:sz w:val="24"/>
          <w:szCs w:val="24"/>
          <w:lang w:val="ro-RO"/>
        </w:rPr>
        <w:t>2019</w:t>
      </w:r>
      <w:r w:rsidRPr="00F369EF">
        <w:rPr>
          <w:rFonts w:ascii="Times New Roman" w:eastAsia="Times New Roman" w:hAnsi="Times New Roman" w:cs="Times New Roman"/>
          <w:bCs/>
          <w:color w:val="000000" w:themeColor="text1"/>
          <w:sz w:val="24"/>
          <w:szCs w:val="24"/>
          <w:lang w:val="ro-RO"/>
        </w:rPr>
        <w:t xml:space="preserve"> privind aprobarea structurii organizatorice a Spitalului </w:t>
      </w:r>
      <w:bookmarkEnd w:id="5"/>
      <w:r w:rsidR="00B86557" w:rsidRPr="00F369EF">
        <w:rPr>
          <w:rFonts w:ascii="Times New Roman" w:eastAsia="Times New Roman" w:hAnsi="Times New Roman" w:cs="Times New Roman"/>
          <w:bCs/>
          <w:color w:val="000000" w:themeColor="text1"/>
          <w:sz w:val="24"/>
          <w:szCs w:val="24"/>
          <w:lang w:val="ro-RO"/>
        </w:rPr>
        <w:t>Orășenesc Negrești Oaș</w:t>
      </w:r>
      <w:r w:rsidR="00713AFA" w:rsidRPr="00F369EF">
        <w:rPr>
          <w:rFonts w:ascii="Times New Roman" w:eastAsia="Times New Roman" w:hAnsi="Times New Roman" w:cs="Times New Roman"/>
          <w:bCs/>
          <w:color w:val="000000" w:themeColor="text1"/>
          <w:sz w:val="24"/>
          <w:szCs w:val="24"/>
          <w:lang w:val="ro-RO"/>
        </w:rPr>
        <w:t>.</w:t>
      </w:r>
    </w:p>
    <w:p w14:paraId="43EE30FA" w14:textId="77777777" w:rsidR="009C4DA4" w:rsidRPr="00F369EF" w:rsidRDefault="009C4DA4" w:rsidP="00596220">
      <w:pPr>
        <w:autoSpaceDE w:val="0"/>
        <w:autoSpaceDN w:val="0"/>
        <w:adjustRightInd w:val="0"/>
        <w:spacing w:after="0" w:line="240" w:lineRule="auto"/>
        <w:jc w:val="both"/>
        <w:rPr>
          <w:rFonts w:ascii="Times New Roman" w:eastAsia="Times New Roman" w:hAnsi="Times New Roman" w:cs="Times New Roman"/>
          <w:bCs/>
          <w:color w:val="000000" w:themeColor="text1"/>
          <w:sz w:val="24"/>
          <w:szCs w:val="24"/>
          <w:lang w:val="ro-RO"/>
        </w:rPr>
      </w:pPr>
    </w:p>
    <w:p w14:paraId="20FB1E13" w14:textId="42AEC5EA" w:rsidR="00C45939" w:rsidRPr="00F369EF" w:rsidRDefault="009A085D" w:rsidP="0081338B">
      <w:pPr>
        <w:spacing w:after="0"/>
        <w:ind w:right="36" w:firstLine="720"/>
        <w:jc w:val="both"/>
        <w:rPr>
          <w:rFonts w:ascii="Times New Roman" w:eastAsia="Calibri" w:hAnsi="Times New Roman" w:cs="Times New Roman"/>
          <w:bCs/>
          <w:sz w:val="24"/>
          <w:szCs w:val="24"/>
          <w:shd w:val="clear" w:color="auto" w:fill="FFFFFF"/>
          <w:lang w:val="ro-RO"/>
        </w:rPr>
      </w:pPr>
      <w:bookmarkStart w:id="6" w:name="_Hlk54254334"/>
      <w:r w:rsidRPr="00F369EF">
        <w:rPr>
          <w:rFonts w:ascii="Times New Roman" w:eastAsia="Times New Roman" w:hAnsi="Times New Roman" w:cs="Times New Roman"/>
          <w:bCs/>
          <w:color w:val="000000" w:themeColor="text1"/>
          <w:sz w:val="24"/>
          <w:szCs w:val="24"/>
          <w:lang w:val="ro-RO"/>
        </w:rPr>
        <w:t xml:space="preserve">Spitalul Orășenesc Negrești Oaș </w:t>
      </w:r>
      <w:bookmarkEnd w:id="6"/>
      <w:r w:rsidRPr="00F369EF">
        <w:rPr>
          <w:rFonts w:ascii="Times New Roman" w:eastAsia="Times New Roman" w:hAnsi="Times New Roman" w:cs="Times New Roman"/>
          <w:bCs/>
          <w:color w:val="000000" w:themeColor="text1"/>
          <w:sz w:val="24"/>
          <w:szCs w:val="24"/>
          <w:lang w:val="ro-RO"/>
        </w:rPr>
        <w:t xml:space="preserve">solicită </w:t>
      </w:r>
      <w:r w:rsidR="00C45939" w:rsidRPr="00F369EF">
        <w:rPr>
          <w:rFonts w:ascii="Times New Roman" w:eastAsia="Calibri" w:hAnsi="Times New Roman" w:cs="Times New Roman"/>
          <w:sz w:val="24"/>
          <w:szCs w:val="24"/>
          <w:shd w:val="clear" w:color="auto" w:fill="FFFFFF"/>
          <w:lang w:val="ro-RO"/>
        </w:rPr>
        <w:t>aprobarea modificării  Statului de funcții</w:t>
      </w:r>
      <w:r w:rsidR="00C45939" w:rsidRPr="00F369EF">
        <w:rPr>
          <w:rFonts w:ascii="Times New Roman" w:eastAsia="Calibri" w:hAnsi="Times New Roman" w:cs="Times New Roman"/>
          <w:bCs/>
          <w:sz w:val="24"/>
          <w:szCs w:val="24"/>
          <w:shd w:val="clear" w:color="auto" w:fill="FFFFFF"/>
          <w:lang w:val="ro-RO"/>
        </w:rPr>
        <w:t xml:space="preserve"> </w:t>
      </w:r>
      <w:r w:rsidR="00596220">
        <w:rPr>
          <w:rFonts w:ascii="Times New Roman" w:eastAsia="Calibri" w:hAnsi="Times New Roman" w:cs="Times New Roman"/>
          <w:bCs/>
          <w:sz w:val="24"/>
          <w:szCs w:val="24"/>
          <w:shd w:val="clear" w:color="auto" w:fill="FFFFFF"/>
          <w:lang w:val="ro-RO"/>
        </w:rPr>
        <w:t xml:space="preserve">cu </w:t>
      </w:r>
      <w:r w:rsidR="00C45939" w:rsidRPr="00F369EF">
        <w:rPr>
          <w:rFonts w:ascii="Times New Roman" w:eastAsia="Calibri" w:hAnsi="Times New Roman" w:cs="Times New Roman"/>
          <w:bCs/>
          <w:sz w:val="24"/>
          <w:szCs w:val="24"/>
          <w:shd w:val="clear" w:color="auto" w:fill="FFFFFF"/>
          <w:lang w:val="ro-RO"/>
        </w:rPr>
        <w:t>556 posturi</w:t>
      </w:r>
      <w:r w:rsidR="00F369EF" w:rsidRPr="00F369EF">
        <w:rPr>
          <w:rFonts w:ascii="Times New Roman" w:eastAsia="Calibri" w:hAnsi="Times New Roman" w:cs="Times New Roman"/>
          <w:bCs/>
          <w:sz w:val="24"/>
          <w:szCs w:val="24"/>
          <w:shd w:val="clear" w:color="auto" w:fill="FFFFFF"/>
          <w:lang w:val="ro-RO"/>
        </w:rPr>
        <w:t>,</w:t>
      </w:r>
      <w:r w:rsidR="00C45939" w:rsidRPr="00F369EF">
        <w:rPr>
          <w:rFonts w:ascii="Times New Roman" w:eastAsia="Calibri" w:hAnsi="Times New Roman" w:cs="Times New Roman"/>
          <w:bCs/>
          <w:sz w:val="24"/>
          <w:szCs w:val="24"/>
          <w:shd w:val="clear" w:color="auto" w:fill="FFFFFF"/>
          <w:lang w:val="ro-RO"/>
        </w:rPr>
        <w:t xml:space="preserve">  din care 21 posturi de conducere și 535 posturi de execuție</w:t>
      </w:r>
      <w:r w:rsidR="00E349A4">
        <w:rPr>
          <w:rFonts w:ascii="Times New Roman" w:eastAsia="Calibri" w:hAnsi="Times New Roman" w:cs="Times New Roman"/>
          <w:bCs/>
          <w:sz w:val="24"/>
          <w:szCs w:val="24"/>
          <w:shd w:val="clear" w:color="auto" w:fill="FFFFFF"/>
          <w:lang w:val="ro-RO"/>
        </w:rPr>
        <w:t>, prin</w:t>
      </w:r>
      <w:r w:rsidR="00C45939" w:rsidRPr="00F369EF">
        <w:rPr>
          <w:rFonts w:ascii="Times New Roman" w:eastAsia="Calibri" w:hAnsi="Times New Roman" w:cs="Times New Roman"/>
          <w:bCs/>
          <w:sz w:val="24"/>
          <w:szCs w:val="24"/>
          <w:shd w:val="clear" w:color="auto" w:fill="FFFFFF"/>
          <w:lang w:val="ro-RO"/>
        </w:rPr>
        <w:t xml:space="preserve"> transformarea</w:t>
      </w:r>
      <w:r w:rsidR="00E349A4">
        <w:rPr>
          <w:rFonts w:ascii="Times New Roman" w:eastAsia="Calibri" w:hAnsi="Times New Roman" w:cs="Times New Roman"/>
          <w:bCs/>
          <w:sz w:val="24"/>
          <w:szCs w:val="24"/>
          <w:shd w:val="clear" w:color="auto" w:fill="FFFFFF"/>
          <w:lang w:val="ro-RO"/>
        </w:rPr>
        <w:t xml:space="preserve"> postului de execuție vacant existent în statul de funcții aprobat,</w:t>
      </w:r>
      <w:r w:rsidR="00C45939" w:rsidRPr="00F369EF">
        <w:rPr>
          <w:rFonts w:ascii="Times New Roman" w:eastAsia="Calibri" w:hAnsi="Times New Roman" w:cs="Times New Roman"/>
          <w:bCs/>
          <w:sz w:val="24"/>
          <w:szCs w:val="24"/>
          <w:shd w:val="clear" w:color="auto" w:fill="FFFFFF"/>
          <w:lang w:val="ro-RO"/>
        </w:rPr>
        <w:t xml:space="preserve"> conform </w:t>
      </w:r>
      <w:r w:rsidR="00F369EF" w:rsidRPr="00F369EF">
        <w:rPr>
          <w:rFonts w:ascii="Times New Roman" w:eastAsia="Calibri" w:hAnsi="Times New Roman" w:cs="Times New Roman"/>
          <w:bCs/>
          <w:sz w:val="24"/>
          <w:szCs w:val="24"/>
          <w:shd w:val="clear" w:color="auto" w:fill="FFFFFF"/>
          <w:lang w:val="ro-RO"/>
        </w:rPr>
        <w:t>următoar</w:t>
      </w:r>
      <w:r w:rsidR="00E349A4">
        <w:rPr>
          <w:rFonts w:ascii="Times New Roman" w:eastAsia="Calibri" w:hAnsi="Times New Roman" w:cs="Times New Roman"/>
          <w:bCs/>
          <w:sz w:val="24"/>
          <w:szCs w:val="24"/>
          <w:shd w:val="clear" w:color="auto" w:fill="FFFFFF"/>
          <w:lang w:val="ro-RO"/>
        </w:rPr>
        <w:t xml:space="preserve">ei </w:t>
      </w:r>
      <w:r w:rsidR="00C45939" w:rsidRPr="00F369EF">
        <w:rPr>
          <w:rFonts w:ascii="Times New Roman" w:eastAsia="Calibri" w:hAnsi="Times New Roman" w:cs="Times New Roman"/>
          <w:bCs/>
          <w:sz w:val="24"/>
          <w:szCs w:val="24"/>
          <w:shd w:val="clear" w:color="auto" w:fill="FFFFFF"/>
          <w:lang w:val="ro-RO"/>
        </w:rPr>
        <w:t xml:space="preserve"> propuneri de modificare</w:t>
      </w:r>
      <w:r w:rsidR="00C45939" w:rsidRPr="00F369EF">
        <w:rPr>
          <w:rFonts w:ascii="Times New Roman" w:eastAsia="Calibri" w:hAnsi="Times New Roman" w:cs="Times New Roman"/>
          <w:sz w:val="24"/>
          <w:szCs w:val="24"/>
          <w:lang w:val="ro-RO"/>
        </w:rPr>
        <w:t>:</w:t>
      </w:r>
    </w:p>
    <w:p w14:paraId="5CBD8A94" w14:textId="0C1EBB73" w:rsidR="00C45939" w:rsidRPr="00C45939" w:rsidRDefault="00C45939" w:rsidP="0081338B">
      <w:pPr>
        <w:spacing w:after="0" w:line="276" w:lineRule="auto"/>
        <w:ind w:right="36"/>
        <w:jc w:val="both"/>
        <w:rPr>
          <w:rFonts w:ascii="Times New Roman" w:eastAsia="Calibri" w:hAnsi="Times New Roman" w:cs="Times New Roman"/>
          <w:sz w:val="24"/>
          <w:szCs w:val="24"/>
          <w:lang w:val="ro-RO"/>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440"/>
        <w:gridCol w:w="1620"/>
        <w:gridCol w:w="2160"/>
        <w:gridCol w:w="2610"/>
      </w:tblGrid>
      <w:tr w:rsidR="00C45939" w:rsidRPr="00C45939" w14:paraId="5A0DB807" w14:textId="77777777" w:rsidTr="00F46092">
        <w:trPr>
          <w:trHeight w:val="841"/>
        </w:trPr>
        <w:tc>
          <w:tcPr>
            <w:tcW w:w="1710" w:type="dxa"/>
          </w:tcPr>
          <w:p w14:paraId="6E7A3B23" w14:textId="639D59DD" w:rsidR="00C45939" w:rsidRPr="00C45939" w:rsidRDefault="00C45939" w:rsidP="00C45939">
            <w:pPr>
              <w:spacing w:after="0" w:line="240" w:lineRule="auto"/>
              <w:rPr>
                <w:rFonts w:ascii="Times New Roman" w:eastAsia="Times New Roman" w:hAnsi="Times New Roman" w:cs="Times New Roman"/>
                <w:b/>
                <w:bCs/>
                <w:lang w:val="ro-RO"/>
              </w:rPr>
            </w:pPr>
            <w:r w:rsidRPr="00C45939">
              <w:rPr>
                <w:rFonts w:ascii="Times New Roman" w:eastAsia="Times New Roman" w:hAnsi="Times New Roman" w:cs="Times New Roman"/>
                <w:b/>
                <w:bCs/>
                <w:lang w:val="ro-RO"/>
              </w:rPr>
              <w:t xml:space="preserve">Nr. </w:t>
            </w:r>
            <w:proofErr w:type="spellStart"/>
            <w:r w:rsidRPr="00C45939">
              <w:rPr>
                <w:rFonts w:ascii="Times New Roman" w:eastAsia="Times New Roman" w:hAnsi="Times New Roman" w:cs="Times New Roman"/>
                <w:b/>
                <w:bCs/>
                <w:lang w:val="ro-RO"/>
              </w:rPr>
              <w:t>poz</w:t>
            </w:r>
            <w:proofErr w:type="spellEnd"/>
            <w:r w:rsidRPr="00C45939">
              <w:rPr>
                <w:rFonts w:ascii="Times New Roman" w:eastAsia="Times New Roman" w:hAnsi="Times New Roman" w:cs="Times New Roman"/>
                <w:b/>
                <w:bCs/>
                <w:lang w:val="ro-RO"/>
              </w:rPr>
              <w:t xml:space="preserve">. anterior stat de </w:t>
            </w:r>
            <w:r w:rsidR="00F369EF" w:rsidRPr="00C45939">
              <w:rPr>
                <w:rFonts w:ascii="Times New Roman" w:eastAsia="Times New Roman" w:hAnsi="Times New Roman" w:cs="Times New Roman"/>
                <w:b/>
                <w:bCs/>
                <w:lang w:val="ro-RO"/>
              </w:rPr>
              <w:t>funcții</w:t>
            </w:r>
            <w:r w:rsidRPr="00C45939">
              <w:rPr>
                <w:rFonts w:ascii="Times New Roman" w:eastAsia="Times New Roman" w:hAnsi="Times New Roman" w:cs="Times New Roman"/>
                <w:b/>
                <w:bCs/>
                <w:lang w:val="ro-RO"/>
              </w:rPr>
              <w:t xml:space="preserve"> aprobat</w:t>
            </w:r>
          </w:p>
        </w:tc>
        <w:tc>
          <w:tcPr>
            <w:tcW w:w="1440" w:type="dxa"/>
          </w:tcPr>
          <w:p w14:paraId="623B92B7" w14:textId="77777777" w:rsidR="00C45939" w:rsidRPr="00C45939" w:rsidRDefault="00C45939" w:rsidP="00C45939">
            <w:pPr>
              <w:spacing w:after="0" w:line="240" w:lineRule="auto"/>
              <w:rPr>
                <w:rFonts w:ascii="Times New Roman" w:eastAsia="Times New Roman" w:hAnsi="Times New Roman" w:cs="Times New Roman"/>
                <w:b/>
                <w:bCs/>
                <w:lang w:val="ro-RO"/>
              </w:rPr>
            </w:pPr>
            <w:r w:rsidRPr="00C45939">
              <w:rPr>
                <w:rFonts w:ascii="Times New Roman" w:eastAsia="Times New Roman" w:hAnsi="Times New Roman" w:cs="Times New Roman"/>
                <w:b/>
                <w:bCs/>
                <w:lang w:val="ro-RO"/>
              </w:rPr>
              <w:t xml:space="preserve">Nr. </w:t>
            </w:r>
            <w:proofErr w:type="spellStart"/>
            <w:r w:rsidRPr="00C45939">
              <w:rPr>
                <w:rFonts w:ascii="Times New Roman" w:eastAsia="Times New Roman" w:hAnsi="Times New Roman" w:cs="Times New Roman"/>
                <w:b/>
                <w:bCs/>
                <w:lang w:val="ro-RO"/>
              </w:rPr>
              <w:t>poz</w:t>
            </w:r>
            <w:proofErr w:type="spellEnd"/>
            <w:r w:rsidRPr="00C45939">
              <w:rPr>
                <w:rFonts w:ascii="Times New Roman" w:eastAsia="Times New Roman" w:hAnsi="Times New Roman" w:cs="Times New Roman"/>
                <w:b/>
                <w:bCs/>
                <w:lang w:val="ro-RO"/>
              </w:rPr>
              <w:t>. propus stat de funcții modificat</w:t>
            </w:r>
          </w:p>
          <w:p w14:paraId="227870FE" w14:textId="77777777" w:rsidR="00C45939" w:rsidRPr="00C45939" w:rsidRDefault="00C45939" w:rsidP="00C45939">
            <w:pPr>
              <w:spacing w:after="0" w:line="240" w:lineRule="auto"/>
              <w:rPr>
                <w:rFonts w:ascii="Times New Roman" w:eastAsia="Times New Roman" w:hAnsi="Times New Roman" w:cs="Times New Roman"/>
                <w:b/>
                <w:bCs/>
                <w:lang w:val="ro-RO"/>
              </w:rPr>
            </w:pPr>
          </w:p>
        </w:tc>
        <w:tc>
          <w:tcPr>
            <w:tcW w:w="1620" w:type="dxa"/>
          </w:tcPr>
          <w:p w14:paraId="01937314" w14:textId="2DC27284" w:rsidR="00C45939" w:rsidRPr="00C45939" w:rsidRDefault="00C45939" w:rsidP="00C45939">
            <w:pPr>
              <w:spacing w:after="0" w:line="240" w:lineRule="auto"/>
              <w:rPr>
                <w:rFonts w:ascii="Times New Roman" w:eastAsia="Times New Roman" w:hAnsi="Times New Roman" w:cs="Times New Roman"/>
                <w:b/>
                <w:bCs/>
                <w:lang w:val="ro-RO"/>
              </w:rPr>
            </w:pPr>
            <w:r w:rsidRPr="00C45939">
              <w:rPr>
                <w:rFonts w:ascii="Times New Roman" w:eastAsia="Times New Roman" w:hAnsi="Times New Roman" w:cs="Times New Roman"/>
                <w:b/>
                <w:bCs/>
                <w:lang w:val="ro-RO"/>
              </w:rPr>
              <w:t xml:space="preserve">Post existent </w:t>
            </w:r>
            <w:r w:rsidR="009C3A68">
              <w:rPr>
                <w:rFonts w:ascii="Times New Roman" w:eastAsia="Times New Roman" w:hAnsi="Times New Roman" w:cs="Times New Roman"/>
                <w:b/>
                <w:bCs/>
                <w:lang w:val="ro-RO"/>
              </w:rPr>
              <w:t>î</w:t>
            </w:r>
            <w:r w:rsidRPr="00C45939">
              <w:rPr>
                <w:rFonts w:ascii="Times New Roman" w:eastAsia="Times New Roman" w:hAnsi="Times New Roman" w:cs="Times New Roman"/>
                <w:b/>
                <w:bCs/>
                <w:lang w:val="ro-RO"/>
              </w:rPr>
              <w:t xml:space="preserve">n statul de </w:t>
            </w:r>
            <w:r w:rsidR="00F369EF" w:rsidRPr="00C45939">
              <w:rPr>
                <w:rFonts w:ascii="Times New Roman" w:eastAsia="Times New Roman" w:hAnsi="Times New Roman" w:cs="Times New Roman"/>
                <w:b/>
                <w:bCs/>
                <w:lang w:val="ro-RO"/>
              </w:rPr>
              <w:t>funcții</w:t>
            </w:r>
            <w:r w:rsidRPr="00C45939">
              <w:rPr>
                <w:rFonts w:ascii="Times New Roman" w:eastAsia="Times New Roman" w:hAnsi="Times New Roman" w:cs="Times New Roman"/>
                <w:b/>
                <w:bCs/>
                <w:lang w:val="ro-RO"/>
              </w:rPr>
              <w:t xml:space="preserve">  aprobat</w:t>
            </w:r>
          </w:p>
        </w:tc>
        <w:tc>
          <w:tcPr>
            <w:tcW w:w="2160" w:type="dxa"/>
          </w:tcPr>
          <w:p w14:paraId="10B27F97" w14:textId="77777777" w:rsidR="00C45939" w:rsidRPr="00C45939" w:rsidRDefault="00C45939" w:rsidP="00C45939">
            <w:pPr>
              <w:spacing w:after="0" w:line="240" w:lineRule="auto"/>
              <w:rPr>
                <w:rFonts w:ascii="Times New Roman" w:eastAsia="Times New Roman" w:hAnsi="Times New Roman" w:cs="Times New Roman"/>
                <w:b/>
                <w:bCs/>
                <w:lang w:val="ro-RO"/>
              </w:rPr>
            </w:pPr>
            <w:r w:rsidRPr="00C45939">
              <w:rPr>
                <w:rFonts w:ascii="Times New Roman" w:eastAsia="Times New Roman" w:hAnsi="Times New Roman" w:cs="Times New Roman"/>
                <w:b/>
                <w:bCs/>
                <w:lang w:val="ro-RO"/>
              </w:rPr>
              <w:t xml:space="preserve">Solicitare </w:t>
            </w:r>
          </w:p>
        </w:tc>
        <w:tc>
          <w:tcPr>
            <w:tcW w:w="2610" w:type="dxa"/>
          </w:tcPr>
          <w:p w14:paraId="2AD5759C" w14:textId="661231F1" w:rsidR="00C45939" w:rsidRPr="00C45939" w:rsidRDefault="00C45939" w:rsidP="00C45939">
            <w:pPr>
              <w:spacing w:after="0" w:line="240" w:lineRule="auto"/>
              <w:rPr>
                <w:rFonts w:ascii="Times New Roman" w:eastAsia="Times New Roman" w:hAnsi="Times New Roman" w:cs="Times New Roman"/>
                <w:b/>
                <w:bCs/>
                <w:lang w:val="ro-RO"/>
              </w:rPr>
            </w:pPr>
            <w:r w:rsidRPr="00C45939">
              <w:rPr>
                <w:rFonts w:ascii="Times New Roman" w:eastAsia="Times New Roman" w:hAnsi="Times New Roman" w:cs="Times New Roman"/>
                <w:b/>
                <w:bCs/>
                <w:lang w:val="ro-RO"/>
              </w:rPr>
              <w:t xml:space="preserve">Post propus in statul de </w:t>
            </w:r>
            <w:r w:rsidR="00F369EF" w:rsidRPr="00C45939">
              <w:rPr>
                <w:rFonts w:ascii="Times New Roman" w:eastAsia="Times New Roman" w:hAnsi="Times New Roman" w:cs="Times New Roman"/>
                <w:b/>
                <w:bCs/>
                <w:lang w:val="ro-RO"/>
              </w:rPr>
              <w:t>funcții</w:t>
            </w:r>
            <w:r w:rsidRPr="00C45939">
              <w:rPr>
                <w:rFonts w:ascii="Times New Roman" w:eastAsia="Times New Roman" w:hAnsi="Times New Roman" w:cs="Times New Roman"/>
                <w:b/>
                <w:bCs/>
                <w:lang w:val="ro-RO"/>
              </w:rPr>
              <w:t xml:space="preserve">  modificat</w:t>
            </w:r>
          </w:p>
        </w:tc>
      </w:tr>
      <w:tr w:rsidR="00C45939" w:rsidRPr="00C45939" w14:paraId="0FFE752D" w14:textId="77777777" w:rsidTr="00F46092">
        <w:trPr>
          <w:trHeight w:val="561"/>
        </w:trPr>
        <w:tc>
          <w:tcPr>
            <w:tcW w:w="1710" w:type="dxa"/>
          </w:tcPr>
          <w:p w14:paraId="5B59B846" w14:textId="0765E85F" w:rsidR="00C45939" w:rsidRPr="00C45939" w:rsidRDefault="00E349A4" w:rsidP="00C45939">
            <w:pPr>
              <w:spacing w:after="0" w:line="240" w:lineRule="auto"/>
              <w:jc w:val="center"/>
              <w:rPr>
                <w:rFonts w:ascii="Times New Roman" w:eastAsia="Times New Roman" w:hAnsi="Times New Roman" w:cs="Times New Roman"/>
                <w:lang w:val="ro-RO"/>
              </w:rPr>
            </w:pPr>
            <w:r>
              <w:rPr>
                <w:rFonts w:ascii="Times New Roman" w:eastAsia="Times New Roman" w:hAnsi="Times New Roman" w:cs="Times New Roman"/>
                <w:lang w:val="ro-RO"/>
              </w:rPr>
              <w:t>505</w:t>
            </w:r>
          </w:p>
        </w:tc>
        <w:tc>
          <w:tcPr>
            <w:tcW w:w="1440" w:type="dxa"/>
          </w:tcPr>
          <w:p w14:paraId="1BFF41C7" w14:textId="3A2C1C8A" w:rsidR="00C45939" w:rsidRPr="00C45939" w:rsidRDefault="00E349A4" w:rsidP="00C45939">
            <w:pPr>
              <w:spacing w:after="0" w:line="240" w:lineRule="auto"/>
              <w:jc w:val="center"/>
              <w:rPr>
                <w:rFonts w:ascii="Times New Roman" w:eastAsia="Times New Roman" w:hAnsi="Times New Roman" w:cs="Times New Roman"/>
                <w:lang w:val="ro-RO"/>
              </w:rPr>
            </w:pPr>
            <w:r>
              <w:rPr>
                <w:rFonts w:ascii="Times New Roman" w:eastAsia="Times New Roman" w:hAnsi="Times New Roman" w:cs="Times New Roman"/>
                <w:lang w:val="ro-RO"/>
              </w:rPr>
              <w:t>505</w:t>
            </w:r>
          </w:p>
        </w:tc>
        <w:tc>
          <w:tcPr>
            <w:tcW w:w="1620" w:type="dxa"/>
          </w:tcPr>
          <w:p w14:paraId="2A8B3BCC" w14:textId="16AF54BD" w:rsidR="00C45939" w:rsidRPr="00C45939" w:rsidRDefault="00E349A4" w:rsidP="00C45939">
            <w:pPr>
              <w:spacing w:after="0" w:line="240" w:lineRule="auto"/>
              <w:jc w:val="center"/>
              <w:rPr>
                <w:rFonts w:ascii="Times New Roman" w:eastAsia="Times New Roman" w:hAnsi="Times New Roman" w:cs="Times New Roman"/>
                <w:lang w:val="ro-RO"/>
              </w:rPr>
            </w:pPr>
            <w:r>
              <w:rPr>
                <w:rFonts w:ascii="Times New Roman" w:eastAsia="Times New Roman" w:hAnsi="Times New Roman" w:cs="Times New Roman"/>
                <w:lang w:val="ro-RO"/>
              </w:rPr>
              <w:t>consilier juridic I (S)</w:t>
            </w:r>
          </w:p>
        </w:tc>
        <w:tc>
          <w:tcPr>
            <w:tcW w:w="2160" w:type="dxa"/>
          </w:tcPr>
          <w:p w14:paraId="3A81C60B" w14:textId="3433F76E" w:rsidR="00C45939" w:rsidRPr="00C45939" w:rsidRDefault="00E349A4" w:rsidP="00C45939">
            <w:pPr>
              <w:spacing w:after="0" w:line="240" w:lineRule="auto"/>
              <w:rPr>
                <w:rFonts w:ascii="Times New Roman" w:eastAsia="Times New Roman" w:hAnsi="Times New Roman" w:cs="Times New Roman"/>
                <w:lang w:val="ro-RO"/>
              </w:rPr>
            </w:pPr>
            <w:r>
              <w:rPr>
                <w:rFonts w:ascii="Times New Roman" w:eastAsia="Times New Roman" w:hAnsi="Times New Roman" w:cs="Times New Roman"/>
                <w:lang w:val="ro-RO"/>
              </w:rPr>
              <w:t>transformare post vacant</w:t>
            </w:r>
          </w:p>
        </w:tc>
        <w:tc>
          <w:tcPr>
            <w:tcW w:w="2610" w:type="dxa"/>
          </w:tcPr>
          <w:p w14:paraId="1F977209" w14:textId="5BC5427D" w:rsidR="00C45939" w:rsidRPr="00C45939" w:rsidRDefault="00E349A4" w:rsidP="00C45939">
            <w:pPr>
              <w:spacing w:after="0" w:line="240" w:lineRule="auto"/>
              <w:rPr>
                <w:rFonts w:ascii="Times New Roman" w:eastAsia="Times New Roman" w:hAnsi="Times New Roman" w:cs="Times New Roman"/>
                <w:lang w:val="ro-RO"/>
              </w:rPr>
            </w:pPr>
            <w:r>
              <w:rPr>
                <w:rFonts w:ascii="Times New Roman" w:eastAsia="Times New Roman" w:hAnsi="Times New Roman" w:cs="Times New Roman"/>
                <w:lang w:val="ro-RO"/>
              </w:rPr>
              <w:t>consilier juridic IA</w:t>
            </w:r>
            <w:r w:rsidR="00C45939" w:rsidRPr="00C45939">
              <w:rPr>
                <w:rFonts w:ascii="Times New Roman" w:eastAsia="Times New Roman" w:hAnsi="Times New Roman" w:cs="Times New Roman"/>
                <w:lang w:val="ro-RO"/>
              </w:rPr>
              <w:t xml:space="preserve"> (S)</w:t>
            </w:r>
          </w:p>
        </w:tc>
      </w:tr>
    </w:tbl>
    <w:p w14:paraId="17BB61AD" w14:textId="77777777" w:rsidR="00E349A4" w:rsidRDefault="00E349A4" w:rsidP="00C45939">
      <w:pPr>
        <w:spacing w:after="0" w:line="240" w:lineRule="auto"/>
        <w:jc w:val="both"/>
        <w:rPr>
          <w:rFonts w:ascii="Times New Roman" w:eastAsia="Calibri" w:hAnsi="Times New Roman" w:cs="Times New Roman"/>
          <w:b/>
          <w:i/>
          <w:sz w:val="24"/>
          <w:szCs w:val="24"/>
          <w:lang w:val="ro-RO"/>
        </w:rPr>
      </w:pPr>
    </w:p>
    <w:p w14:paraId="0F691F1E" w14:textId="77777777" w:rsidR="00E349A4" w:rsidRDefault="00E349A4" w:rsidP="00C45939">
      <w:pPr>
        <w:spacing w:after="0" w:line="240" w:lineRule="auto"/>
        <w:jc w:val="both"/>
        <w:rPr>
          <w:rFonts w:ascii="Times New Roman" w:eastAsia="Calibri" w:hAnsi="Times New Roman" w:cs="Times New Roman"/>
          <w:b/>
          <w:i/>
          <w:sz w:val="24"/>
          <w:szCs w:val="24"/>
          <w:lang w:val="ro-RO"/>
        </w:rPr>
      </w:pPr>
    </w:p>
    <w:p w14:paraId="525B4AC1" w14:textId="72D7718C" w:rsidR="00E349A4" w:rsidRPr="00E349A4" w:rsidRDefault="00E349A4" w:rsidP="00082149">
      <w:pPr>
        <w:spacing w:after="0" w:line="240" w:lineRule="auto"/>
        <w:ind w:firstLine="708"/>
        <w:jc w:val="both"/>
        <w:rPr>
          <w:rFonts w:ascii="Times New Roman" w:eastAsia="Calibri" w:hAnsi="Times New Roman" w:cs="Times New Roman"/>
          <w:bCs/>
          <w:iCs/>
          <w:sz w:val="24"/>
          <w:szCs w:val="24"/>
          <w:lang w:val="ro-RO"/>
        </w:rPr>
      </w:pPr>
      <w:r>
        <w:rPr>
          <w:rFonts w:ascii="Times New Roman" w:eastAsia="Calibri" w:hAnsi="Times New Roman" w:cs="Times New Roman"/>
          <w:b/>
          <w:i/>
          <w:sz w:val="24"/>
          <w:szCs w:val="24"/>
          <w:lang w:val="ro-RO"/>
        </w:rPr>
        <w:lastRenderedPageBreak/>
        <w:t xml:space="preserve"> La Compartimentul juridic se solicită </w:t>
      </w:r>
      <w:r>
        <w:rPr>
          <w:rFonts w:ascii="Times New Roman" w:eastAsia="Calibri" w:hAnsi="Times New Roman" w:cs="Times New Roman"/>
          <w:bCs/>
          <w:iCs/>
          <w:sz w:val="24"/>
          <w:szCs w:val="24"/>
          <w:lang w:val="ro-RO"/>
        </w:rPr>
        <w:t xml:space="preserve">transformarea postului vacant de consilier juridic I </w:t>
      </w:r>
      <w:r w:rsidR="00082149">
        <w:rPr>
          <w:rFonts w:ascii="Times New Roman" w:eastAsia="Calibri" w:hAnsi="Times New Roman" w:cs="Times New Roman"/>
          <w:bCs/>
          <w:iCs/>
          <w:sz w:val="24"/>
          <w:szCs w:val="24"/>
          <w:lang w:val="ro-RO"/>
        </w:rPr>
        <w:t xml:space="preserve">          </w:t>
      </w:r>
      <w:r>
        <w:rPr>
          <w:rFonts w:ascii="Times New Roman" w:eastAsia="Calibri" w:hAnsi="Times New Roman" w:cs="Times New Roman"/>
          <w:bCs/>
          <w:iCs/>
          <w:sz w:val="24"/>
          <w:szCs w:val="24"/>
          <w:lang w:val="ro-RO"/>
        </w:rPr>
        <w:t>(cu S),</w:t>
      </w:r>
      <w:r w:rsidR="007B71C4">
        <w:rPr>
          <w:rFonts w:ascii="Times New Roman" w:eastAsia="Calibri" w:hAnsi="Times New Roman" w:cs="Times New Roman"/>
          <w:bCs/>
          <w:iCs/>
          <w:sz w:val="24"/>
          <w:szCs w:val="24"/>
          <w:lang w:val="ro-RO"/>
        </w:rPr>
        <w:t xml:space="preserve"> </w:t>
      </w:r>
      <w:proofErr w:type="spellStart"/>
      <w:r>
        <w:rPr>
          <w:rFonts w:ascii="Times New Roman" w:eastAsia="Calibri" w:hAnsi="Times New Roman" w:cs="Times New Roman"/>
          <w:bCs/>
          <w:iCs/>
          <w:sz w:val="24"/>
          <w:szCs w:val="24"/>
          <w:lang w:val="ro-RO"/>
        </w:rPr>
        <w:t>poz</w:t>
      </w:r>
      <w:proofErr w:type="spellEnd"/>
      <w:r>
        <w:rPr>
          <w:rFonts w:ascii="Times New Roman" w:eastAsia="Calibri" w:hAnsi="Times New Roman" w:cs="Times New Roman"/>
          <w:bCs/>
          <w:iCs/>
          <w:sz w:val="24"/>
          <w:szCs w:val="24"/>
          <w:lang w:val="ro-RO"/>
        </w:rPr>
        <w:t>.</w:t>
      </w:r>
      <w:r w:rsidR="007B71C4">
        <w:rPr>
          <w:rFonts w:ascii="Times New Roman" w:eastAsia="Calibri" w:hAnsi="Times New Roman" w:cs="Times New Roman"/>
          <w:bCs/>
          <w:iCs/>
          <w:sz w:val="24"/>
          <w:szCs w:val="24"/>
          <w:lang w:val="ro-RO"/>
        </w:rPr>
        <w:t xml:space="preserve"> </w:t>
      </w:r>
      <w:r>
        <w:rPr>
          <w:rFonts w:ascii="Times New Roman" w:eastAsia="Calibri" w:hAnsi="Times New Roman" w:cs="Times New Roman"/>
          <w:bCs/>
          <w:iCs/>
          <w:sz w:val="24"/>
          <w:szCs w:val="24"/>
          <w:lang w:val="ro-RO"/>
        </w:rPr>
        <w:t xml:space="preserve">505 </w:t>
      </w:r>
      <w:r w:rsidR="0009533F">
        <w:rPr>
          <w:rFonts w:ascii="Times New Roman" w:eastAsia="Calibri" w:hAnsi="Times New Roman" w:cs="Times New Roman"/>
          <w:bCs/>
          <w:iCs/>
          <w:sz w:val="24"/>
          <w:szCs w:val="24"/>
          <w:lang w:val="ro-RO"/>
        </w:rPr>
        <w:t xml:space="preserve">în </w:t>
      </w:r>
      <w:r>
        <w:rPr>
          <w:rFonts w:ascii="Times New Roman" w:eastAsia="Calibri" w:hAnsi="Times New Roman" w:cs="Times New Roman"/>
          <w:bCs/>
          <w:iCs/>
          <w:sz w:val="24"/>
          <w:szCs w:val="24"/>
          <w:lang w:val="ro-RO"/>
        </w:rPr>
        <w:t xml:space="preserve">statul de funcții aprobat, în consilier juridic IA (cu S), </w:t>
      </w:r>
      <w:proofErr w:type="spellStart"/>
      <w:r>
        <w:rPr>
          <w:rFonts w:ascii="Times New Roman" w:eastAsia="Calibri" w:hAnsi="Times New Roman" w:cs="Times New Roman"/>
          <w:bCs/>
          <w:iCs/>
          <w:sz w:val="24"/>
          <w:szCs w:val="24"/>
          <w:lang w:val="ro-RO"/>
        </w:rPr>
        <w:t>poz</w:t>
      </w:r>
      <w:proofErr w:type="spellEnd"/>
      <w:r>
        <w:rPr>
          <w:rFonts w:ascii="Times New Roman" w:eastAsia="Calibri" w:hAnsi="Times New Roman" w:cs="Times New Roman"/>
          <w:bCs/>
          <w:iCs/>
          <w:sz w:val="24"/>
          <w:szCs w:val="24"/>
          <w:lang w:val="ro-RO"/>
        </w:rPr>
        <w:t>.</w:t>
      </w:r>
      <w:r w:rsidR="007B71C4">
        <w:rPr>
          <w:rFonts w:ascii="Times New Roman" w:eastAsia="Calibri" w:hAnsi="Times New Roman" w:cs="Times New Roman"/>
          <w:bCs/>
          <w:iCs/>
          <w:sz w:val="24"/>
          <w:szCs w:val="24"/>
          <w:lang w:val="ro-RO"/>
        </w:rPr>
        <w:t xml:space="preserve"> </w:t>
      </w:r>
      <w:r>
        <w:rPr>
          <w:rFonts w:ascii="Times New Roman" w:eastAsia="Calibri" w:hAnsi="Times New Roman" w:cs="Times New Roman"/>
          <w:bCs/>
          <w:iCs/>
          <w:sz w:val="24"/>
          <w:szCs w:val="24"/>
          <w:lang w:val="ro-RO"/>
        </w:rPr>
        <w:t xml:space="preserve">505 </w:t>
      </w:r>
      <w:r w:rsidR="0009533F">
        <w:rPr>
          <w:rFonts w:ascii="Times New Roman" w:eastAsia="Calibri" w:hAnsi="Times New Roman" w:cs="Times New Roman"/>
          <w:bCs/>
          <w:iCs/>
          <w:sz w:val="24"/>
          <w:szCs w:val="24"/>
          <w:lang w:val="ro-RO"/>
        </w:rPr>
        <w:t>î</w:t>
      </w:r>
      <w:r>
        <w:rPr>
          <w:rFonts w:ascii="Times New Roman" w:eastAsia="Calibri" w:hAnsi="Times New Roman" w:cs="Times New Roman"/>
          <w:bCs/>
          <w:iCs/>
          <w:sz w:val="24"/>
          <w:szCs w:val="24"/>
          <w:lang w:val="ro-RO"/>
        </w:rPr>
        <w:t>n statul de funcții modificat.</w:t>
      </w:r>
      <w:r w:rsidR="0009533F">
        <w:rPr>
          <w:rFonts w:ascii="Times New Roman" w:eastAsia="Calibri" w:hAnsi="Times New Roman" w:cs="Times New Roman"/>
          <w:bCs/>
          <w:iCs/>
          <w:sz w:val="24"/>
          <w:szCs w:val="24"/>
          <w:lang w:val="ro-RO"/>
        </w:rPr>
        <w:t xml:space="preserve"> </w:t>
      </w:r>
    </w:p>
    <w:p w14:paraId="2E0E88E6" w14:textId="18DDEF93" w:rsidR="00C45939" w:rsidRPr="00C45939" w:rsidRDefault="00C45939" w:rsidP="00C45939">
      <w:pPr>
        <w:spacing w:after="0" w:line="240" w:lineRule="auto"/>
        <w:ind w:firstLine="708"/>
        <w:jc w:val="both"/>
        <w:rPr>
          <w:rFonts w:ascii="Times New Roman" w:eastAsia="Times New Roman" w:hAnsi="Times New Roman" w:cs="Times New Roman"/>
          <w:sz w:val="24"/>
          <w:szCs w:val="24"/>
          <w:lang w:val="ro-RO"/>
        </w:rPr>
      </w:pPr>
      <w:r w:rsidRPr="00C45939">
        <w:rPr>
          <w:rFonts w:ascii="Times New Roman" w:eastAsia="Times New Roman" w:hAnsi="Times New Roman" w:cs="Times New Roman"/>
          <w:sz w:val="24"/>
          <w:szCs w:val="24"/>
          <w:lang w:val="ro-RO"/>
        </w:rPr>
        <w:t>Transformarea postu</w:t>
      </w:r>
      <w:r w:rsidR="0009533F">
        <w:rPr>
          <w:rFonts w:ascii="Times New Roman" w:eastAsia="Times New Roman" w:hAnsi="Times New Roman" w:cs="Times New Roman"/>
          <w:sz w:val="24"/>
          <w:szCs w:val="24"/>
          <w:lang w:val="ro-RO"/>
        </w:rPr>
        <w:t>lui</w:t>
      </w:r>
      <w:r w:rsidRPr="00C45939">
        <w:rPr>
          <w:rFonts w:ascii="Times New Roman" w:eastAsia="Times New Roman" w:hAnsi="Times New Roman" w:cs="Times New Roman"/>
          <w:sz w:val="24"/>
          <w:szCs w:val="24"/>
          <w:lang w:val="ro-RO"/>
        </w:rPr>
        <w:t xml:space="preserve"> din statul de </w:t>
      </w:r>
      <w:r w:rsidR="00F369EF" w:rsidRPr="00C45939">
        <w:rPr>
          <w:rFonts w:ascii="Times New Roman" w:eastAsia="Times New Roman" w:hAnsi="Times New Roman" w:cs="Times New Roman"/>
          <w:sz w:val="24"/>
          <w:szCs w:val="24"/>
          <w:lang w:val="ro-RO"/>
        </w:rPr>
        <w:t>funcții</w:t>
      </w:r>
      <w:r w:rsidRPr="00C45939">
        <w:rPr>
          <w:rFonts w:ascii="Times New Roman" w:eastAsia="Times New Roman" w:hAnsi="Times New Roman" w:cs="Times New Roman"/>
          <w:sz w:val="24"/>
          <w:szCs w:val="24"/>
          <w:lang w:val="ro-RO"/>
        </w:rPr>
        <w:t xml:space="preserve">  se solicită  cu respectarea  funcțiilor  prevăzute  în Anexa nr. VIII</w:t>
      </w:r>
      <w:r w:rsidR="00757EC1">
        <w:rPr>
          <w:rFonts w:ascii="Times New Roman" w:eastAsia="Times New Roman" w:hAnsi="Times New Roman" w:cs="Times New Roman"/>
          <w:sz w:val="24"/>
          <w:szCs w:val="24"/>
          <w:lang w:val="ro-RO"/>
        </w:rPr>
        <w:t xml:space="preserve"> </w:t>
      </w:r>
      <w:r w:rsidR="00544986">
        <w:rPr>
          <w:rFonts w:ascii="Times New Roman" w:eastAsia="Times New Roman" w:hAnsi="Times New Roman" w:cs="Times New Roman"/>
          <w:sz w:val="24"/>
          <w:szCs w:val="24"/>
          <w:lang w:val="ro-RO"/>
        </w:rPr>
        <w:t>C</w:t>
      </w:r>
      <w:r w:rsidR="00757EC1">
        <w:rPr>
          <w:rFonts w:ascii="Times New Roman" w:eastAsia="Times New Roman" w:hAnsi="Times New Roman" w:cs="Times New Roman"/>
          <w:sz w:val="24"/>
          <w:szCs w:val="24"/>
          <w:lang w:val="ro-RO"/>
        </w:rPr>
        <w:t>ap.</w:t>
      </w:r>
      <w:r w:rsidR="007B71C4">
        <w:rPr>
          <w:rFonts w:ascii="Times New Roman" w:eastAsia="Times New Roman" w:hAnsi="Times New Roman" w:cs="Times New Roman"/>
          <w:sz w:val="24"/>
          <w:szCs w:val="24"/>
          <w:lang w:val="ro-RO"/>
        </w:rPr>
        <w:t xml:space="preserve"> </w:t>
      </w:r>
      <w:r w:rsidR="00544986">
        <w:rPr>
          <w:rFonts w:ascii="Times New Roman" w:eastAsia="Times New Roman" w:hAnsi="Times New Roman" w:cs="Times New Roman"/>
          <w:sz w:val="24"/>
          <w:szCs w:val="24"/>
          <w:lang w:val="ro-RO"/>
        </w:rPr>
        <w:t>II</w:t>
      </w:r>
      <w:r w:rsidRPr="00C45939">
        <w:rPr>
          <w:rFonts w:ascii="Times New Roman" w:eastAsia="Times New Roman" w:hAnsi="Times New Roman" w:cs="Times New Roman"/>
          <w:sz w:val="24"/>
          <w:szCs w:val="24"/>
          <w:lang w:val="ro-RO"/>
        </w:rPr>
        <w:t>, lit. B</w:t>
      </w:r>
      <w:r w:rsidR="0080539C">
        <w:rPr>
          <w:rFonts w:ascii="Times New Roman" w:eastAsia="Times New Roman" w:hAnsi="Times New Roman" w:cs="Times New Roman"/>
          <w:sz w:val="24"/>
          <w:szCs w:val="24"/>
          <w:lang w:val="ro-RO"/>
        </w:rPr>
        <w:t xml:space="preserve">, </w:t>
      </w:r>
      <w:r w:rsidR="0009533F">
        <w:rPr>
          <w:rFonts w:ascii="Times New Roman" w:eastAsia="Times New Roman" w:hAnsi="Times New Roman" w:cs="Times New Roman"/>
          <w:sz w:val="24"/>
          <w:szCs w:val="24"/>
          <w:lang w:val="ro-RO"/>
        </w:rPr>
        <w:t>pct.</w:t>
      </w:r>
      <w:r w:rsidR="007B71C4">
        <w:rPr>
          <w:rFonts w:ascii="Times New Roman" w:eastAsia="Times New Roman" w:hAnsi="Times New Roman" w:cs="Times New Roman"/>
          <w:sz w:val="24"/>
          <w:szCs w:val="24"/>
          <w:lang w:val="ro-RO"/>
        </w:rPr>
        <w:t xml:space="preserve"> </w:t>
      </w:r>
      <w:r w:rsidR="0009533F">
        <w:rPr>
          <w:rFonts w:ascii="Times New Roman" w:eastAsia="Times New Roman" w:hAnsi="Times New Roman" w:cs="Times New Roman"/>
          <w:sz w:val="24"/>
          <w:szCs w:val="24"/>
          <w:lang w:val="ro-RO"/>
        </w:rPr>
        <w:t xml:space="preserve">I, lit. </w:t>
      </w:r>
      <w:r w:rsidR="0080539C">
        <w:rPr>
          <w:rFonts w:ascii="Times New Roman" w:eastAsia="Times New Roman" w:hAnsi="Times New Roman" w:cs="Times New Roman"/>
          <w:sz w:val="24"/>
          <w:szCs w:val="24"/>
          <w:lang w:val="ro-RO"/>
        </w:rPr>
        <w:t>b</w:t>
      </w:r>
      <w:r w:rsidR="0009533F">
        <w:rPr>
          <w:rFonts w:ascii="Times New Roman" w:eastAsia="Times New Roman" w:hAnsi="Times New Roman" w:cs="Times New Roman"/>
          <w:sz w:val="24"/>
          <w:szCs w:val="24"/>
          <w:lang w:val="ro-RO"/>
        </w:rPr>
        <w:t>) nr.crt.</w:t>
      </w:r>
      <w:r w:rsidR="007B71C4">
        <w:rPr>
          <w:rFonts w:ascii="Times New Roman" w:eastAsia="Times New Roman" w:hAnsi="Times New Roman" w:cs="Times New Roman"/>
          <w:sz w:val="24"/>
          <w:szCs w:val="24"/>
          <w:lang w:val="ro-RO"/>
        </w:rPr>
        <w:t xml:space="preserve"> 5</w:t>
      </w:r>
      <w:r w:rsidR="0009533F">
        <w:rPr>
          <w:rFonts w:ascii="Times New Roman" w:eastAsia="Times New Roman" w:hAnsi="Times New Roman" w:cs="Times New Roman"/>
          <w:sz w:val="24"/>
          <w:szCs w:val="24"/>
          <w:lang w:val="ro-RO"/>
        </w:rPr>
        <w:t xml:space="preserve"> </w:t>
      </w:r>
      <w:r w:rsidRPr="00C45939">
        <w:rPr>
          <w:rFonts w:ascii="Times New Roman" w:eastAsia="Times New Roman" w:hAnsi="Times New Roman" w:cs="Times New Roman"/>
          <w:sz w:val="24"/>
          <w:szCs w:val="24"/>
          <w:lang w:val="ro-RO"/>
        </w:rPr>
        <w:t>din Legea cadru  nr. 153/2017</w:t>
      </w:r>
      <w:r w:rsidR="0009533F">
        <w:rPr>
          <w:rFonts w:ascii="Times New Roman" w:eastAsia="Times New Roman" w:hAnsi="Times New Roman" w:cs="Times New Roman"/>
          <w:sz w:val="24"/>
          <w:szCs w:val="24"/>
          <w:lang w:val="ro-RO"/>
        </w:rPr>
        <w:t>, cu modificările și completările ulterioare.</w:t>
      </w:r>
    </w:p>
    <w:p w14:paraId="7EA6A8E8" w14:textId="77777777" w:rsidR="00C45939" w:rsidRPr="00C45939" w:rsidRDefault="00C45939" w:rsidP="00C45939">
      <w:pPr>
        <w:spacing w:after="0" w:line="240" w:lineRule="auto"/>
        <w:jc w:val="both"/>
        <w:rPr>
          <w:rFonts w:ascii="Times New Roman" w:eastAsia="Times New Roman" w:hAnsi="Times New Roman" w:cs="Times New Roman"/>
          <w:sz w:val="24"/>
          <w:szCs w:val="24"/>
          <w:lang w:val="ro-RO"/>
        </w:rPr>
      </w:pPr>
    </w:p>
    <w:p w14:paraId="65E9CBDF" w14:textId="57A4B13B" w:rsidR="00FF39CB" w:rsidRPr="00F369EF" w:rsidRDefault="00FF39CB" w:rsidP="00FF39CB">
      <w:pPr>
        <w:pStyle w:val="Frspaiere"/>
        <w:ind w:firstLine="720"/>
        <w:jc w:val="both"/>
        <w:rPr>
          <w:color w:val="000000" w:themeColor="text1"/>
          <w:sz w:val="24"/>
          <w:szCs w:val="24"/>
          <w:lang w:val="ro-RO"/>
        </w:rPr>
      </w:pPr>
      <w:r w:rsidRPr="00F369EF">
        <w:rPr>
          <w:color w:val="000000" w:themeColor="text1"/>
          <w:sz w:val="24"/>
          <w:szCs w:val="24"/>
          <w:lang w:val="ro-RO"/>
        </w:rPr>
        <w:t>Ținând cont de modificările solicitate, Spitalul Orășenesc Negrești Oaș menționează că se încadrează în normativul de personal și în cheltuielile de personal prevăzute în Bugetul de venituri și cheltuieli al spitalului, estimat pentru anul 202</w:t>
      </w:r>
      <w:r>
        <w:rPr>
          <w:color w:val="000000" w:themeColor="text1"/>
          <w:sz w:val="24"/>
          <w:szCs w:val="24"/>
          <w:lang w:val="ro-RO"/>
        </w:rPr>
        <w:t>2</w:t>
      </w:r>
      <w:r w:rsidRPr="00F369EF">
        <w:rPr>
          <w:color w:val="000000" w:themeColor="text1"/>
          <w:sz w:val="24"/>
          <w:szCs w:val="24"/>
          <w:lang w:val="ro-RO"/>
        </w:rPr>
        <w:t>.</w:t>
      </w:r>
    </w:p>
    <w:p w14:paraId="553F2904" w14:textId="77777777" w:rsidR="00FF39CB" w:rsidRPr="00F369EF" w:rsidRDefault="00FF39CB" w:rsidP="00FF39CB">
      <w:pPr>
        <w:spacing w:after="0" w:line="240" w:lineRule="auto"/>
        <w:ind w:firstLine="720"/>
        <w:jc w:val="both"/>
        <w:rPr>
          <w:rFonts w:ascii="Times New Roman" w:eastAsia="Times New Roman" w:hAnsi="Times New Roman" w:cs="Times New Roman"/>
          <w:iCs/>
          <w:color w:val="000000" w:themeColor="text1"/>
          <w:sz w:val="24"/>
          <w:szCs w:val="24"/>
          <w:lang w:val="ro-RO"/>
        </w:rPr>
      </w:pPr>
      <w:r w:rsidRPr="00F369EF">
        <w:rPr>
          <w:rFonts w:ascii="Times New Roman" w:eastAsia="Times New Roman" w:hAnsi="Times New Roman" w:cs="Times New Roman"/>
          <w:iCs/>
          <w:color w:val="000000" w:themeColor="text1"/>
          <w:sz w:val="24"/>
          <w:szCs w:val="24"/>
          <w:lang w:val="ro-RO"/>
        </w:rPr>
        <w:t>În temeiul prevederilor art. 182 alin. (4) cu trimitere la cele ale art. 136 alin. (8) lit. b) și alin. (10) din Ordonanța de urgență a Guvernului nr. 57/2019 privind Codul administrativ, cu modificările și completările ulterioare,</w:t>
      </w:r>
    </w:p>
    <w:p w14:paraId="731553B8" w14:textId="77777777" w:rsidR="00FF39CB" w:rsidRPr="00F369EF" w:rsidRDefault="00FF39CB" w:rsidP="00FF39CB">
      <w:pPr>
        <w:spacing w:after="0" w:line="240" w:lineRule="auto"/>
        <w:jc w:val="both"/>
        <w:rPr>
          <w:rFonts w:ascii="Times New Roman" w:eastAsia="Times New Roman" w:hAnsi="Times New Roman" w:cs="Times New Roman"/>
          <w:i/>
          <w:iCs/>
          <w:color w:val="000000" w:themeColor="text1"/>
          <w:sz w:val="24"/>
          <w:szCs w:val="24"/>
          <w:lang w:val="ro-RO"/>
        </w:rPr>
      </w:pPr>
    </w:p>
    <w:p w14:paraId="3EE16C74" w14:textId="7615E83B" w:rsidR="005548C8" w:rsidRDefault="00FF39CB" w:rsidP="00FF39CB">
      <w:pPr>
        <w:spacing w:after="0" w:line="240" w:lineRule="auto"/>
        <w:ind w:firstLine="720"/>
        <w:jc w:val="both"/>
        <w:rPr>
          <w:rFonts w:ascii="Times New Roman" w:eastAsia="Times New Roman" w:hAnsi="Times New Roman" w:cs="Times New Roman"/>
          <w:color w:val="000000" w:themeColor="text1"/>
          <w:sz w:val="24"/>
          <w:szCs w:val="24"/>
          <w:lang w:val="ro-RO"/>
        </w:rPr>
      </w:pPr>
      <w:r w:rsidRPr="00F369EF">
        <w:rPr>
          <w:rFonts w:ascii="Times New Roman" w:eastAsia="Times New Roman" w:hAnsi="Times New Roman" w:cs="Times New Roman"/>
          <w:bCs/>
          <w:color w:val="000000" w:themeColor="text1"/>
          <w:sz w:val="24"/>
          <w:szCs w:val="24"/>
          <w:lang w:val="ro-RO"/>
        </w:rPr>
        <w:t>Propunem</w:t>
      </w:r>
      <w:r w:rsidRPr="00F369EF">
        <w:rPr>
          <w:rFonts w:ascii="Times New Roman" w:eastAsia="Times New Roman" w:hAnsi="Times New Roman" w:cs="Times New Roman"/>
          <w:color w:val="000000" w:themeColor="text1"/>
          <w:sz w:val="24"/>
          <w:szCs w:val="24"/>
          <w:lang w:val="ro-RO"/>
        </w:rPr>
        <w:t xml:space="preserve"> adoptarea Proiectului de hotărâre privind modificarea Statului de </w:t>
      </w:r>
      <w:r w:rsidR="007F66C5">
        <w:rPr>
          <w:rFonts w:ascii="Times New Roman" w:eastAsia="Times New Roman" w:hAnsi="Times New Roman" w:cs="Times New Roman"/>
          <w:color w:val="000000" w:themeColor="text1"/>
          <w:sz w:val="24"/>
          <w:szCs w:val="24"/>
          <w:lang w:val="ro-RO"/>
        </w:rPr>
        <w:t>f</w:t>
      </w:r>
      <w:r w:rsidRPr="00F369EF">
        <w:rPr>
          <w:rFonts w:ascii="Times New Roman" w:eastAsia="Times New Roman" w:hAnsi="Times New Roman" w:cs="Times New Roman"/>
          <w:color w:val="000000" w:themeColor="text1"/>
          <w:sz w:val="24"/>
          <w:szCs w:val="24"/>
          <w:lang w:val="ro-RO"/>
        </w:rPr>
        <w:t>uncții al Spitalului Orășenesc Negrești O</w:t>
      </w:r>
      <w:r>
        <w:rPr>
          <w:rFonts w:ascii="Times New Roman" w:eastAsia="Times New Roman" w:hAnsi="Times New Roman" w:cs="Times New Roman"/>
          <w:color w:val="000000" w:themeColor="text1"/>
          <w:sz w:val="24"/>
          <w:szCs w:val="24"/>
          <w:lang w:val="ro-RO"/>
        </w:rPr>
        <w:t>aș.</w:t>
      </w:r>
    </w:p>
    <w:p w14:paraId="3EBCB0B8" w14:textId="5EACB794" w:rsidR="00FF39CB" w:rsidRDefault="00FF39CB" w:rsidP="00FF39CB">
      <w:pPr>
        <w:spacing w:after="0" w:line="240" w:lineRule="auto"/>
        <w:ind w:firstLine="720"/>
        <w:jc w:val="both"/>
        <w:rPr>
          <w:rFonts w:ascii="Times New Roman" w:eastAsia="Times New Roman" w:hAnsi="Times New Roman" w:cs="Times New Roman"/>
          <w:color w:val="000000" w:themeColor="text1"/>
          <w:sz w:val="24"/>
          <w:szCs w:val="24"/>
          <w:lang w:val="ro-RO"/>
        </w:rPr>
      </w:pPr>
    </w:p>
    <w:p w14:paraId="230B8FB8" w14:textId="0D954F5A" w:rsidR="007F66C5" w:rsidRDefault="007F66C5" w:rsidP="00FF39CB">
      <w:pPr>
        <w:spacing w:after="0" w:line="240" w:lineRule="auto"/>
        <w:ind w:firstLine="720"/>
        <w:jc w:val="both"/>
        <w:rPr>
          <w:rFonts w:ascii="Times New Roman" w:eastAsia="Times New Roman" w:hAnsi="Times New Roman" w:cs="Times New Roman"/>
          <w:color w:val="000000" w:themeColor="text1"/>
          <w:sz w:val="24"/>
          <w:szCs w:val="24"/>
          <w:lang w:val="ro-RO"/>
        </w:rPr>
      </w:pPr>
    </w:p>
    <w:p w14:paraId="3411EA71" w14:textId="77777777" w:rsidR="007F66C5" w:rsidRPr="00F369EF" w:rsidRDefault="007F66C5" w:rsidP="00FF39CB">
      <w:pPr>
        <w:spacing w:after="0" w:line="240" w:lineRule="auto"/>
        <w:ind w:firstLine="720"/>
        <w:jc w:val="both"/>
        <w:rPr>
          <w:rFonts w:ascii="Times New Roman" w:eastAsia="Times New Roman" w:hAnsi="Times New Roman" w:cs="Times New Roman"/>
          <w:color w:val="000000" w:themeColor="text1"/>
          <w:sz w:val="24"/>
          <w:szCs w:val="24"/>
          <w:lang w:val="ro-RO"/>
        </w:rPr>
      </w:pPr>
    </w:p>
    <w:p w14:paraId="66873564" w14:textId="77777777" w:rsidR="00FF39CB" w:rsidRPr="00D57088" w:rsidRDefault="00FF39CB" w:rsidP="00FF39CB">
      <w:pPr>
        <w:spacing w:after="0"/>
        <w:rPr>
          <w:rFonts w:ascii="Times New Roman" w:hAnsi="Times New Roman" w:cs="Times New Roman"/>
          <w:b/>
          <w:bCs/>
          <w:color w:val="000000" w:themeColor="text1"/>
          <w:sz w:val="24"/>
          <w:szCs w:val="24"/>
          <w:lang w:val="ro-RO"/>
        </w:rPr>
      </w:pPr>
      <w:r w:rsidRPr="00D57088">
        <w:rPr>
          <w:rFonts w:ascii="Times New Roman" w:hAnsi="Times New Roman" w:cs="Times New Roman"/>
          <w:b/>
          <w:bCs/>
          <w:color w:val="000000" w:themeColor="text1"/>
          <w:sz w:val="24"/>
          <w:szCs w:val="24"/>
          <w:lang w:val="ro-RO"/>
        </w:rPr>
        <w:t xml:space="preserve">            Șef  Serviciu S.C.C.I,                                                        Șef Serviciu S.R.U.S.,   </w:t>
      </w:r>
    </w:p>
    <w:p w14:paraId="7ACA386F" w14:textId="2CD839D4" w:rsidR="00FF39CB" w:rsidRPr="00D57088" w:rsidRDefault="00FF39CB" w:rsidP="00FF39CB">
      <w:pPr>
        <w:spacing w:after="0"/>
        <w:rPr>
          <w:rFonts w:ascii="Times New Roman" w:hAnsi="Times New Roman" w:cs="Times New Roman"/>
          <w:b/>
          <w:bCs/>
          <w:color w:val="000000" w:themeColor="text1"/>
          <w:sz w:val="24"/>
          <w:szCs w:val="24"/>
          <w:lang w:val="ro-RO"/>
        </w:rPr>
      </w:pPr>
      <w:r w:rsidRPr="00D57088">
        <w:rPr>
          <w:rFonts w:ascii="Times New Roman" w:hAnsi="Times New Roman" w:cs="Times New Roman"/>
          <w:b/>
          <w:bCs/>
          <w:color w:val="000000" w:themeColor="text1"/>
          <w:sz w:val="24"/>
          <w:szCs w:val="24"/>
          <w:lang w:val="ro-RO"/>
        </w:rPr>
        <w:t xml:space="preserve">          </w:t>
      </w:r>
      <w:r w:rsidR="007F66C5">
        <w:rPr>
          <w:rFonts w:ascii="Times New Roman" w:hAnsi="Times New Roman" w:cs="Times New Roman"/>
          <w:b/>
          <w:bCs/>
          <w:color w:val="000000" w:themeColor="text1"/>
          <w:sz w:val="24"/>
          <w:szCs w:val="24"/>
          <w:lang w:val="ro-RO"/>
        </w:rPr>
        <w:t xml:space="preserve"> </w:t>
      </w:r>
      <w:r w:rsidRPr="00D57088">
        <w:rPr>
          <w:rFonts w:ascii="Times New Roman" w:hAnsi="Times New Roman" w:cs="Times New Roman"/>
          <w:b/>
          <w:bCs/>
          <w:color w:val="000000" w:themeColor="text1"/>
          <w:sz w:val="24"/>
          <w:szCs w:val="24"/>
          <w:lang w:val="ro-RO"/>
        </w:rPr>
        <w:t xml:space="preserve">Nagy Brigitta Monica                                                                  </w:t>
      </w:r>
      <w:proofErr w:type="spellStart"/>
      <w:r w:rsidRPr="00D57088">
        <w:rPr>
          <w:rFonts w:ascii="Times New Roman" w:hAnsi="Times New Roman" w:cs="Times New Roman"/>
          <w:b/>
          <w:bCs/>
          <w:color w:val="000000" w:themeColor="text1"/>
          <w:sz w:val="24"/>
          <w:szCs w:val="24"/>
          <w:lang w:val="ro-RO"/>
        </w:rPr>
        <w:t>Bîja</w:t>
      </w:r>
      <w:proofErr w:type="spellEnd"/>
      <w:r w:rsidRPr="00D57088">
        <w:rPr>
          <w:rFonts w:ascii="Times New Roman" w:hAnsi="Times New Roman" w:cs="Times New Roman"/>
          <w:b/>
          <w:bCs/>
          <w:color w:val="000000" w:themeColor="text1"/>
          <w:sz w:val="24"/>
          <w:szCs w:val="24"/>
          <w:lang w:val="ro-RO"/>
        </w:rPr>
        <w:t xml:space="preserve"> Tania       </w:t>
      </w:r>
    </w:p>
    <w:p w14:paraId="6BD741A0" w14:textId="77777777" w:rsidR="00FF39CB" w:rsidRDefault="00FF39CB" w:rsidP="00FF39CB">
      <w:pPr>
        <w:spacing w:after="0" w:line="240" w:lineRule="auto"/>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ab/>
      </w:r>
    </w:p>
    <w:p w14:paraId="59243055" w14:textId="77777777" w:rsidR="007F66C5" w:rsidRDefault="00FF39CB" w:rsidP="00FF39CB">
      <w:pPr>
        <w:spacing w:after="0" w:line="240" w:lineRule="auto"/>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ab/>
      </w:r>
    </w:p>
    <w:p w14:paraId="3AE3F0B6" w14:textId="211FC4DF" w:rsidR="00FF39CB" w:rsidRPr="00D57088" w:rsidRDefault="007F66C5" w:rsidP="00FF39CB">
      <w:pPr>
        <w:spacing w:after="0" w:line="240" w:lineRule="auto"/>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 xml:space="preserve">                       </w:t>
      </w:r>
      <w:r w:rsidR="00FF39CB">
        <w:rPr>
          <w:rFonts w:ascii="Times New Roman" w:hAnsi="Times New Roman" w:cs="Times New Roman"/>
          <w:b/>
          <w:bCs/>
          <w:color w:val="000000" w:themeColor="text1"/>
          <w:sz w:val="24"/>
          <w:szCs w:val="24"/>
          <w:lang w:val="ro-RO"/>
        </w:rPr>
        <w:tab/>
      </w:r>
      <w:r w:rsidR="00FF39CB">
        <w:rPr>
          <w:rFonts w:ascii="Times New Roman" w:hAnsi="Times New Roman" w:cs="Times New Roman"/>
          <w:b/>
          <w:bCs/>
          <w:color w:val="000000" w:themeColor="text1"/>
          <w:sz w:val="24"/>
          <w:szCs w:val="24"/>
          <w:lang w:val="ro-RO"/>
        </w:rPr>
        <w:tab/>
        <w:t xml:space="preserve">                        </w:t>
      </w:r>
      <w:r w:rsidR="00FF39CB" w:rsidRPr="00D57088">
        <w:rPr>
          <w:rFonts w:ascii="Times New Roman" w:hAnsi="Times New Roman" w:cs="Times New Roman"/>
          <w:b/>
          <w:bCs/>
          <w:color w:val="000000" w:themeColor="text1"/>
          <w:sz w:val="24"/>
          <w:szCs w:val="24"/>
          <w:lang w:val="ro-RO"/>
        </w:rPr>
        <w:t>Vizat juridic,</w:t>
      </w:r>
    </w:p>
    <w:p w14:paraId="55964FA8" w14:textId="77777777" w:rsidR="00FF39CB" w:rsidRPr="00D57088" w:rsidRDefault="00FF39CB" w:rsidP="00FF39CB">
      <w:pPr>
        <w:spacing w:after="0" w:line="240" w:lineRule="auto"/>
        <w:ind w:left="2160" w:firstLine="720"/>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 xml:space="preserve">             </w:t>
      </w:r>
      <w:r w:rsidRPr="00D57088">
        <w:rPr>
          <w:rFonts w:ascii="Times New Roman" w:hAnsi="Times New Roman" w:cs="Times New Roman"/>
          <w:b/>
          <w:bCs/>
          <w:color w:val="000000" w:themeColor="text1"/>
          <w:sz w:val="24"/>
          <w:szCs w:val="24"/>
          <w:lang w:val="ro-RO"/>
        </w:rPr>
        <w:t xml:space="preserve">Pop Nicoleta                                                                    </w:t>
      </w:r>
    </w:p>
    <w:p w14:paraId="4651F294" w14:textId="1DA57499" w:rsidR="00FF39CB" w:rsidRDefault="00FF39CB" w:rsidP="00FF39CB">
      <w:pPr>
        <w:spacing w:after="0" w:line="240" w:lineRule="auto"/>
        <w:rPr>
          <w:rFonts w:ascii="Times New Roman" w:hAnsi="Times New Roman" w:cs="Times New Roman"/>
          <w:b/>
          <w:bCs/>
          <w:color w:val="000000" w:themeColor="text1"/>
          <w:sz w:val="24"/>
          <w:szCs w:val="24"/>
          <w:lang w:val="ro-RO"/>
        </w:rPr>
      </w:pPr>
      <w:r w:rsidRPr="00D57088">
        <w:rPr>
          <w:rFonts w:ascii="Times New Roman" w:hAnsi="Times New Roman" w:cs="Times New Roman"/>
          <w:b/>
          <w:bCs/>
          <w:color w:val="000000" w:themeColor="text1"/>
          <w:sz w:val="24"/>
          <w:szCs w:val="24"/>
          <w:lang w:val="ro-RO"/>
        </w:rPr>
        <w:t xml:space="preserve">              </w:t>
      </w:r>
    </w:p>
    <w:p w14:paraId="068BC4FB" w14:textId="77777777" w:rsidR="007F66C5" w:rsidRDefault="00FF39CB" w:rsidP="00FF39CB">
      <w:pPr>
        <w:spacing w:after="0" w:line="240" w:lineRule="auto"/>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 xml:space="preserve">            </w:t>
      </w:r>
    </w:p>
    <w:p w14:paraId="50D3E23E" w14:textId="758C925F" w:rsidR="00FF39CB" w:rsidRPr="00D57088" w:rsidRDefault="007F66C5" w:rsidP="00FF39CB">
      <w:pPr>
        <w:spacing w:after="0" w:line="240" w:lineRule="auto"/>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 xml:space="preserve">        </w:t>
      </w:r>
      <w:r w:rsidR="00FF39CB">
        <w:rPr>
          <w:rFonts w:ascii="Times New Roman" w:hAnsi="Times New Roman" w:cs="Times New Roman"/>
          <w:b/>
          <w:bCs/>
          <w:color w:val="000000" w:themeColor="text1"/>
          <w:sz w:val="24"/>
          <w:szCs w:val="24"/>
          <w:lang w:val="ro-RO"/>
        </w:rPr>
        <w:t xml:space="preserve"> </w:t>
      </w:r>
      <w:r w:rsidR="00FF39CB" w:rsidRPr="00D57088">
        <w:rPr>
          <w:rFonts w:ascii="Times New Roman" w:hAnsi="Times New Roman" w:cs="Times New Roman"/>
          <w:b/>
          <w:bCs/>
          <w:color w:val="000000" w:themeColor="text1"/>
          <w:sz w:val="24"/>
          <w:szCs w:val="24"/>
          <w:lang w:val="ro-RO"/>
        </w:rPr>
        <w:t>Consilier  S.</w:t>
      </w:r>
      <w:r w:rsidR="00FF39CB">
        <w:rPr>
          <w:rFonts w:ascii="Times New Roman" w:hAnsi="Times New Roman" w:cs="Times New Roman"/>
          <w:b/>
          <w:bCs/>
          <w:color w:val="000000" w:themeColor="text1"/>
          <w:sz w:val="24"/>
          <w:szCs w:val="24"/>
          <w:lang w:val="ro-RO"/>
        </w:rPr>
        <w:t>C</w:t>
      </w:r>
      <w:r w:rsidR="00FF39CB" w:rsidRPr="00D57088">
        <w:rPr>
          <w:rFonts w:ascii="Times New Roman" w:hAnsi="Times New Roman" w:cs="Times New Roman"/>
          <w:b/>
          <w:bCs/>
          <w:color w:val="000000" w:themeColor="text1"/>
          <w:sz w:val="24"/>
          <w:szCs w:val="24"/>
          <w:lang w:val="ro-RO"/>
        </w:rPr>
        <w:t>.</w:t>
      </w:r>
      <w:r w:rsidR="00FF39CB">
        <w:rPr>
          <w:rFonts w:ascii="Times New Roman" w:hAnsi="Times New Roman" w:cs="Times New Roman"/>
          <w:b/>
          <w:bCs/>
          <w:color w:val="000000" w:themeColor="text1"/>
          <w:sz w:val="24"/>
          <w:szCs w:val="24"/>
          <w:lang w:val="ro-RO"/>
        </w:rPr>
        <w:t>C</w:t>
      </w:r>
      <w:r w:rsidR="00FF39CB" w:rsidRPr="00D57088">
        <w:rPr>
          <w:rFonts w:ascii="Times New Roman" w:hAnsi="Times New Roman" w:cs="Times New Roman"/>
          <w:b/>
          <w:bCs/>
          <w:color w:val="000000" w:themeColor="text1"/>
          <w:sz w:val="24"/>
          <w:szCs w:val="24"/>
          <w:lang w:val="ro-RO"/>
        </w:rPr>
        <w:t>.</w:t>
      </w:r>
      <w:r w:rsidR="00FF39CB">
        <w:rPr>
          <w:rFonts w:ascii="Times New Roman" w:hAnsi="Times New Roman" w:cs="Times New Roman"/>
          <w:b/>
          <w:bCs/>
          <w:color w:val="000000" w:themeColor="text1"/>
          <w:sz w:val="24"/>
          <w:szCs w:val="24"/>
          <w:lang w:val="ro-RO"/>
        </w:rPr>
        <w:t>I</w:t>
      </w:r>
      <w:r w:rsidR="00FF39CB" w:rsidRPr="00D57088">
        <w:rPr>
          <w:rFonts w:ascii="Times New Roman" w:hAnsi="Times New Roman" w:cs="Times New Roman"/>
          <w:b/>
          <w:bCs/>
          <w:color w:val="000000" w:themeColor="text1"/>
          <w:sz w:val="24"/>
          <w:szCs w:val="24"/>
          <w:lang w:val="ro-RO"/>
        </w:rPr>
        <w:t xml:space="preserve">.,                                                          </w:t>
      </w:r>
      <w:r>
        <w:rPr>
          <w:rFonts w:ascii="Times New Roman" w:hAnsi="Times New Roman" w:cs="Times New Roman"/>
          <w:b/>
          <w:bCs/>
          <w:color w:val="000000" w:themeColor="text1"/>
          <w:sz w:val="24"/>
          <w:szCs w:val="24"/>
          <w:lang w:val="ro-RO"/>
        </w:rPr>
        <w:t xml:space="preserve">    </w:t>
      </w:r>
      <w:r w:rsidR="00FF39CB" w:rsidRPr="00D57088">
        <w:rPr>
          <w:rFonts w:ascii="Times New Roman" w:hAnsi="Times New Roman" w:cs="Times New Roman"/>
          <w:b/>
          <w:bCs/>
          <w:color w:val="000000" w:themeColor="text1"/>
          <w:sz w:val="24"/>
          <w:szCs w:val="24"/>
          <w:lang w:val="ro-RO"/>
        </w:rPr>
        <w:t xml:space="preserve">   Consilier  S.R.U.S.,</w:t>
      </w:r>
    </w:p>
    <w:p w14:paraId="5EF597E6" w14:textId="43DCD784" w:rsidR="00FF39CB" w:rsidRDefault="00FF39CB" w:rsidP="00CE7BBE">
      <w:pPr>
        <w:spacing w:after="0"/>
        <w:rPr>
          <w:rFonts w:ascii="Times New Roman" w:hAnsi="Times New Roman" w:cs="Times New Roman"/>
          <w:b/>
          <w:bCs/>
          <w:color w:val="000000" w:themeColor="text1"/>
          <w:sz w:val="24"/>
          <w:szCs w:val="24"/>
          <w:lang w:val="ro-RO"/>
        </w:rPr>
      </w:pPr>
      <w:r>
        <w:rPr>
          <w:rFonts w:ascii="Times New Roman" w:hAnsi="Times New Roman" w:cs="Times New Roman"/>
          <w:b/>
          <w:bCs/>
          <w:color w:val="000000" w:themeColor="text1"/>
          <w:sz w:val="24"/>
          <w:szCs w:val="24"/>
          <w:lang w:val="ro-RO"/>
        </w:rPr>
        <w:t xml:space="preserve">              </w:t>
      </w:r>
      <w:proofErr w:type="spellStart"/>
      <w:r>
        <w:rPr>
          <w:rFonts w:ascii="Times New Roman" w:hAnsi="Times New Roman" w:cs="Times New Roman"/>
          <w:b/>
          <w:bCs/>
          <w:color w:val="000000" w:themeColor="text1"/>
          <w:sz w:val="24"/>
          <w:szCs w:val="24"/>
          <w:lang w:val="ro-RO"/>
        </w:rPr>
        <w:t>Luțaș</w:t>
      </w:r>
      <w:proofErr w:type="spellEnd"/>
      <w:r>
        <w:rPr>
          <w:rFonts w:ascii="Times New Roman" w:hAnsi="Times New Roman" w:cs="Times New Roman"/>
          <w:b/>
          <w:bCs/>
          <w:color w:val="000000" w:themeColor="text1"/>
          <w:sz w:val="24"/>
          <w:szCs w:val="24"/>
          <w:lang w:val="ro-RO"/>
        </w:rPr>
        <w:t xml:space="preserve"> Ivett</w:t>
      </w:r>
      <w:r w:rsidRPr="00D57088">
        <w:rPr>
          <w:rFonts w:ascii="Times New Roman" w:hAnsi="Times New Roman" w:cs="Times New Roman"/>
          <w:b/>
          <w:bCs/>
          <w:color w:val="000000" w:themeColor="text1"/>
          <w:sz w:val="24"/>
          <w:szCs w:val="24"/>
          <w:lang w:val="ro-RO"/>
        </w:rPr>
        <w:t xml:space="preserve">           </w:t>
      </w:r>
      <w:r>
        <w:rPr>
          <w:rFonts w:ascii="Times New Roman" w:hAnsi="Times New Roman" w:cs="Times New Roman"/>
          <w:b/>
          <w:bCs/>
          <w:color w:val="000000" w:themeColor="text1"/>
          <w:sz w:val="24"/>
          <w:szCs w:val="24"/>
          <w:lang w:val="ro-RO"/>
        </w:rPr>
        <w:tab/>
      </w:r>
      <w:r>
        <w:rPr>
          <w:rFonts w:ascii="Times New Roman" w:hAnsi="Times New Roman" w:cs="Times New Roman"/>
          <w:b/>
          <w:bCs/>
          <w:color w:val="000000" w:themeColor="text1"/>
          <w:sz w:val="24"/>
          <w:szCs w:val="24"/>
          <w:lang w:val="ro-RO"/>
        </w:rPr>
        <w:tab/>
      </w:r>
      <w:r>
        <w:rPr>
          <w:rFonts w:ascii="Times New Roman" w:hAnsi="Times New Roman" w:cs="Times New Roman"/>
          <w:b/>
          <w:bCs/>
          <w:color w:val="000000" w:themeColor="text1"/>
          <w:sz w:val="24"/>
          <w:szCs w:val="24"/>
          <w:lang w:val="ro-RO"/>
        </w:rPr>
        <w:tab/>
      </w:r>
      <w:r>
        <w:rPr>
          <w:rFonts w:ascii="Times New Roman" w:hAnsi="Times New Roman" w:cs="Times New Roman"/>
          <w:b/>
          <w:bCs/>
          <w:color w:val="000000" w:themeColor="text1"/>
          <w:sz w:val="24"/>
          <w:szCs w:val="24"/>
          <w:lang w:val="ro-RO"/>
        </w:rPr>
        <w:tab/>
      </w:r>
      <w:r>
        <w:rPr>
          <w:rFonts w:ascii="Times New Roman" w:hAnsi="Times New Roman" w:cs="Times New Roman"/>
          <w:b/>
          <w:bCs/>
          <w:color w:val="000000" w:themeColor="text1"/>
          <w:sz w:val="24"/>
          <w:szCs w:val="24"/>
          <w:lang w:val="ro-RO"/>
        </w:rPr>
        <w:tab/>
      </w:r>
      <w:r>
        <w:rPr>
          <w:rFonts w:ascii="Times New Roman" w:hAnsi="Times New Roman" w:cs="Times New Roman"/>
          <w:b/>
          <w:bCs/>
          <w:color w:val="000000" w:themeColor="text1"/>
          <w:sz w:val="24"/>
          <w:szCs w:val="24"/>
          <w:lang w:val="ro-RO"/>
        </w:rPr>
        <w:tab/>
      </w:r>
      <w:r w:rsidRPr="00D57088">
        <w:rPr>
          <w:rFonts w:ascii="Times New Roman" w:hAnsi="Times New Roman" w:cs="Times New Roman"/>
          <w:b/>
          <w:bCs/>
          <w:color w:val="000000" w:themeColor="text1"/>
          <w:sz w:val="24"/>
          <w:szCs w:val="24"/>
          <w:lang w:val="ro-RO"/>
        </w:rPr>
        <w:t xml:space="preserve">    Elek Adriana                              </w:t>
      </w:r>
    </w:p>
    <w:sectPr w:rsidR="00FF39CB" w:rsidSect="00FF39CB">
      <w:footerReference w:type="default" r:id="rId7"/>
      <w:pgSz w:w="12240" w:h="15840"/>
      <w:pgMar w:top="450"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B5CED" w14:textId="77777777" w:rsidR="00132128" w:rsidRDefault="00132128" w:rsidP="00E229C3">
      <w:pPr>
        <w:spacing w:after="0" w:line="240" w:lineRule="auto"/>
      </w:pPr>
      <w:r>
        <w:separator/>
      </w:r>
    </w:p>
  </w:endnote>
  <w:endnote w:type="continuationSeparator" w:id="0">
    <w:p w14:paraId="1C83DA47" w14:textId="77777777" w:rsidR="00132128" w:rsidRDefault="00132128" w:rsidP="00E22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768638"/>
      <w:docPartObj>
        <w:docPartGallery w:val="Page Numbers (Bottom of Page)"/>
        <w:docPartUnique/>
      </w:docPartObj>
    </w:sdtPr>
    <w:sdtEndPr>
      <w:rPr>
        <w:noProof/>
      </w:rPr>
    </w:sdtEndPr>
    <w:sdtContent>
      <w:p w14:paraId="40A82E8B" w14:textId="37543299" w:rsidR="00403F71" w:rsidRDefault="00403F71">
        <w:pPr>
          <w:pStyle w:val="Subsol"/>
          <w:jc w:val="right"/>
        </w:pPr>
        <w:r>
          <w:fldChar w:fldCharType="begin"/>
        </w:r>
        <w:r>
          <w:instrText xml:space="preserve"> PAGE   \* MERGEFORMAT </w:instrText>
        </w:r>
        <w:r>
          <w:fldChar w:fldCharType="separate"/>
        </w:r>
        <w:r>
          <w:rPr>
            <w:noProof/>
          </w:rPr>
          <w:t>1</w:t>
        </w:r>
        <w:r>
          <w:rPr>
            <w:noProof/>
          </w:rPr>
          <w:fldChar w:fldCharType="end"/>
        </w:r>
      </w:p>
    </w:sdtContent>
  </w:sdt>
  <w:p w14:paraId="2394609F" w14:textId="77777777" w:rsidR="00403F71" w:rsidRDefault="00403F7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526B7" w14:textId="77777777" w:rsidR="00132128" w:rsidRDefault="00132128" w:rsidP="00E229C3">
      <w:pPr>
        <w:spacing w:after="0" w:line="240" w:lineRule="auto"/>
      </w:pPr>
      <w:r>
        <w:separator/>
      </w:r>
    </w:p>
  </w:footnote>
  <w:footnote w:type="continuationSeparator" w:id="0">
    <w:p w14:paraId="3427EC65" w14:textId="77777777" w:rsidR="00132128" w:rsidRDefault="00132128" w:rsidP="00E22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C7C"/>
    <w:multiLevelType w:val="hybridMultilevel"/>
    <w:tmpl w:val="CF8481A0"/>
    <w:lvl w:ilvl="0" w:tplc="B1C2DD3C">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90DF6"/>
    <w:multiLevelType w:val="hybridMultilevel"/>
    <w:tmpl w:val="E9AE5E74"/>
    <w:lvl w:ilvl="0" w:tplc="013E1F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55F9F"/>
    <w:multiLevelType w:val="hybridMultilevel"/>
    <w:tmpl w:val="A6F24200"/>
    <w:lvl w:ilvl="0" w:tplc="4B2C6838">
      <w:start w:val="1"/>
      <w:numFmt w:val="decimal"/>
      <w:lvlText w:val="%1."/>
      <w:lvlJc w:val="left"/>
      <w:pPr>
        <w:ind w:left="720" w:hanging="360"/>
      </w:pPr>
      <w:rPr>
        <w:rFonts w:ascii="Times New Roman" w:eastAsia="Times New Roman" w:hAnsi="Times New Roman" w:cs="Times New Roman"/>
        <w:b/>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A6631"/>
    <w:multiLevelType w:val="hybridMultilevel"/>
    <w:tmpl w:val="CD340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4BAF"/>
    <w:multiLevelType w:val="hybridMultilevel"/>
    <w:tmpl w:val="CD0CF36C"/>
    <w:lvl w:ilvl="0" w:tplc="3892A05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236A2E"/>
    <w:multiLevelType w:val="hybridMultilevel"/>
    <w:tmpl w:val="777A1EB2"/>
    <w:lvl w:ilvl="0" w:tplc="394C7EF2">
      <w:start w:val="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EA45C6"/>
    <w:multiLevelType w:val="hybridMultilevel"/>
    <w:tmpl w:val="37E6C632"/>
    <w:lvl w:ilvl="0" w:tplc="C218AB82">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95B593E"/>
    <w:multiLevelType w:val="hybridMultilevel"/>
    <w:tmpl w:val="D0E6AB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6E4456"/>
    <w:multiLevelType w:val="hybridMultilevel"/>
    <w:tmpl w:val="42760112"/>
    <w:lvl w:ilvl="0" w:tplc="C52A5362">
      <w:start w:val="4"/>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B5149EF"/>
    <w:multiLevelType w:val="hybridMultilevel"/>
    <w:tmpl w:val="A7167A84"/>
    <w:lvl w:ilvl="0" w:tplc="8C1C7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B22E2B"/>
    <w:multiLevelType w:val="hybridMultilevel"/>
    <w:tmpl w:val="37680CC6"/>
    <w:lvl w:ilvl="0" w:tplc="DD5CC5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F07246"/>
    <w:multiLevelType w:val="hybridMultilevel"/>
    <w:tmpl w:val="2350120C"/>
    <w:lvl w:ilvl="0" w:tplc="4468BF80">
      <w:start w:val="2"/>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728041858">
    <w:abstractNumId w:val="10"/>
  </w:num>
  <w:num w:numId="2" w16cid:durableId="754941105">
    <w:abstractNumId w:val="9"/>
  </w:num>
  <w:num w:numId="3" w16cid:durableId="1212620365">
    <w:abstractNumId w:val="1"/>
  </w:num>
  <w:num w:numId="4" w16cid:durableId="1843353009">
    <w:abstractNumId w:val="7"/>
  </w:num>
  <w:num w:numId="5" w16cid:durableId="1994751128">
    <w:abstractNumId w:val="3"/>
  </w:num>
  <w:num w:numId="6" w16cid:durableId="7298076">
    <w:abstractNumId w:val="2"/>
  </w:num>
  <w:num w:numId="7" w16cid:durableId="1639797132">
    <w:abstractNumId w:val="0"/>
  </w:num>
  <w:num w:numId="8" w16cid:durableId="1152138606">
    <w:abstractNumId w:val="5"/>
  </w:num>
  <w:num w:numId="9" w16cid:durableId="924992351">
    <w:abstractNumId w:val="6"/>
  </w:num>
  <w:num w:numId="10" w16cid:durableId="1644193468">
    <w:abstractNumId w:val="11"/>
  </w:num>
  <w:num w:numId="11" w16cid:durableId="946886749">
    <w:abstractNumId w:val="8"/>
  </w:num>
  <w:num w:numId="12" w16cid:durableId="18487115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090"/>
    <w:rsid w:val="00004F53"/>
    <w:rsid w:val="000116D3"/>
    <w:rsid w:val="00017E2D"/>
    <w:rsid w:val="00026F75"/>
    <w:rsid w:val="00031A1E"/>
    <w:rsid w:val="00041AAC"/>
    <w:rsid w:val="00046D0D"/>
    <w:rsid w:val="00050186"/>
    <w:rsid w:val="00082149"/>
    <w:rsid w:val="00085198"/>
    <w:rsid w:val="00086D78"/>
    <w:rsid w:val="00092563"/>
    <w:rsid w:val="00092EC2"/>
    <w:rsid w:val="0009533F"/>
    <w:rsid w:val="00097F44"/>
    <w:rsid w:val="000B4828"/>
    <w:rsid w:val="000D04EE"/>
    <w:rsid w:val="000E57BD"/>
    <w:rsid w:val="00103386"/>
    <w:rsid w:val="00105314"/>
    <w:rsid w:val="001213B6"/>
    <w:rsid w:val="00132128"/>
    <w:rsid w:val="00137E50"/>
    <w:rsid w:val="001438A3"/>
    <w:rsid w:val="001652D1"/>
    <w:rsid w:val="0016749D"/>
    <w:rsid w:val="00186AD2"/>
    <w:rsid w:val="0018758C"/>
    <w:rsid w:val="00193793"/>
    <w:rsid w:val="00194004"/>
    <w:rsid w:val="001A284A"/>
    <w:rsid w:val="001B286D"/>
    <w:rsid w:val="001C047D"/>
    <w:rsid w:val="001D32CF"/>
    <w:rsid w:val="001D44CE"/>
    <w:rsid w:val="001E1C50"/>
    <w:rsid w:val="001F023F"/>
    <w:rsid w:val="001F2E2F"/>
    <w:rsid w:val="001F56CB"/>
    <w:rsid w:val="0020341A"/>
    <w:rsid w:val="002244BD"/>
    <w:rsid w:val="002523E6"/>
    <w:rsid w:val="00274329"/>
    <w:rsid w:val="00282B8A"/>
    <w:rsid w:val="002900DF"/>
    <w:rsid w:val="002978EF"/>
    <w:rsid w:val="00297BEE"/>
    <w:rsid w:val="002A2BD9"/>
    <w:rsid w:val="002E0362"/>
    <w:rsid w:val="002E5C73"/>
    <w:rsid w:val="002F3536"/>
    <w:rsid w:val="0030213B"/>
    <w:rsid w:val="003023D1"/>
    <w:rsid w:val="00307529"/>
    <w:rsid w:val="00307979"/>
    <w:rsid w:val="0032779A"/>
    <w:rsid w:val="003312CE"/>
    <w:rsid w:val="0033714A"/>
    <w:rsid w:val="003440DE"/>
    <w:rsid w:val="00347C45"/>
    <w:rsid w:val="00350D5C"/>
    <w:rsid w:val="00351270"/>
    <w:rsid w:val="0035349B"/>
    <w:rsid w:val="003600E8"/>
    <w:rsid w:val="00364A3D"/>
    <w:rsid w:val="0036765A"/>
    <w:rsid w:val="00374D89"/>
    <w:rsid w:val="0038405B"/>
    <w:rsid w:val="00391EED"/>
    <w:rsid w:val="003A2ECA"/>
    <w:rsid w:val="003A38F6"/>
    <w:rsid w:val="003B1D42"/>
    <w:rsid w:val="003B620E"/>
    <w:rsid w:val="003E2888"/>
    <w:rsid w:val="00402281"/>
    <w:rsid w:val="00403F71"/>
    <w:rsid w:val="004227BB"/>
    <w:rsid w:val="004272F6"/>
    <w:rsid w:val="00434654"/>
    <w:rsid w:val="004466C4"/>
    <w:rsid w:val="00463090"/>
    <w:rsid w:val="00467E11"/>
    <w:rsid w:val="00472AA7"/>
    <w:rsid w:val="00472DEE"/>
    <w:rsid w:val="0048328F"/>
    <w:rsid w:val="004A3167"/>
    <w:rsid w:val="004C20D9"/>
    <w:rsid w:val="004C30D6"/>
    <w:rsid w:val="00501CCD"/>
    <w:rsid w:val="005024F7"/>
    <w:rsid w:val="00512DFB"/>
    <w:rsid w:val="005234F7"/>
    <w:rsid w:val="0052578B"/>
    <w:rsid w:val="00525B21"/>
    <w:rsid w:val="0053792B"/>
    <w:rsid w:val="0054104C"/>
    <w:rsid w:val="00544986"/>
    <w:rsid w:val="00551C1C"/>
    <w:rsid w:val="005548C8"/>
    <w:rsid w:val="0056573F"/>
    <w:rsid w:val="0056579B"/>
    <w:rsid w:val="00565B62"/>
    <w:rsid w:val="00571CAA"/>
    <w:rsid w:val="00590C04"/>
    <w:rsid w:val="005952D3"/>
    <w:rsid w:val="00596220"/>
    <w:rsid w:val="005B06C4"/>
    <w:rsid w:val="005B5BA1"/>
    <w:rsid w:val="005C6B17"/>
    <w:rsid w:val="005D4EF0"/>
    <w:rsid w:val="005F0D49"/>
    <w:rsid w:val="005F2C5F"/>
    <w:rsid w:val="00601875"/>
    <w:rsid w:val="00613B9A"/>
    <w:rsid w:val="006267E5"/>
    <w:rsid w:val="006367AF"/>
    <w:rsid w:val="006508E0"/>
    <w:rsid w:val="0065195A"/>
    <w:rsid w:val="0065230C"/>
    <w:rsid w:val="00665997"/>
    <w:rsid w:val="00672C0C"/>
    <w:rsid w:val="00676597"/>
    <w:rsid w:val="00677865"/>
    <w:rsid w:val="0068452C"/>
    <w:rsid w:val="00685191"/>
    <w:rsid w:val="006B2BF9"/>
    <w:rsid w:val="006B781D"/>
    <w:rsid w:val="006C14AC"/>
    <w:rsid w:val="006C220D"/>
    <w:rsid w:val="006C3EE8"/>
    <w:rsid w:val="006F1A57"/>
    <w:rsid w:val="006F4D17"/>
    <w:rsid w:val="00704692"/>
    <w:rsid w:val="00705018"/>
    <w:rsid w:val="00705810"/>
    <w:rsid w:val="00706B68"/>
    <w:rsid w:val="00707AB5"/>
    <w:rsid w:val="00713AFA"/>
    <w:rsid w:val="0071440C"/>
    <w:rsid w:val="00715896"/>
    <w:rsid w:val="00725F64"/>
    <w:rsid w:val="00734298"/>
    <w:rsid w:val="0073447B"/>
    <w:rsid w:val="00751A13"/>
    <w:rsid w:val="007549E8"/>
    <w:rsid w:val="00757EC1"/>
    <w:rsid w:val="00760509"/>
    <w:rsid w:val="0076123E"/>
    <w:rsid w:val="00787BC4"/>
    <w:rsid w:val="007A738D"/>
    <w:rsid w:val="007B71C4"/>
    <w:rsid w:val="007C274B"/>
    <w:rsid w:val="007C331D"/>
    <w:rsid w:val="007C3914"/>
    <w:rsid w:val="007C73A5"/>
    <w:rsid w:val="007C747B"/>
    <w:rsid w:val="007C7AB6"/>
    <w:rsid w:val="007D1137"/>
    <w:rsid w:val="007E1CF6"/>
    <w:rsid w:val="007E7EF3"/>
    <w:rsid w:val="007F66C5"/>
    <w:rsid w:val="008044C6"/>
    <w:rsid w:val="0080539C"/>
    <w:rsid w:val="00812A6C"/>
    <w:rsid w:val="0081338B"/>
    <w:rsid w:val="00854E1E"/>
    <w:rsid w:val="00883643"/>
    <w:rsid w:val="0088698D"/>
    <w:rsid w:val="00894201"/>
    <w:rsid w:val="008A795D"/>
    <w:rsid w:val="008B4CBE"/>
    <w:rsid w:val="008B6227"/>
    <w:rsid w:val="008C6920"/>
    <w:rsid w:val="008C7F71"/>
    <w:rsid w:val="008D1F30"/>
    <w:rsid w:val="008D5B31"/>
    <w:rsid w:val="008D7727"/>
    <w:rsid w:val="008F11E3"/>
    <w:rsid w:val="008F6228"/>
    <w:rsid w:val="00901CE3"/>
    <w:rsid w:val="00904042"/>
    <w:rsid w:val="00926F10"/>
    <w:rsid w:val="00930A5E"/>
    <w:rsid w:val="00932BB8"/>
    <w:rsid w:val="00935863"/>
    <w:rsid w:val="0094149C"/>
    <w:rsid w:val="00966953"/>
    <w:rsid w:val="00975CE4"/>
    <w:rsid w:val="0098337E"/>
    <w:rsid w:val="00987F46"/>
    <w:rsid w:val="00990D14"/>
    <w:rsid w:val="009A085D"/>
    <w:rsid w:val="009A533E"/>
    <w:rsid w:val="009C3A68"/>
    <w:rsid w:val="009C4DA4"/>
    <w:rsid w:val="00A053F1"/>
    <w:rsid w:val="00A06B40"/>
    <w:rsid w:val="00A0737B"/>
    <w:rsid w:val="00A162A4"/>
    <w:rsid w:val="00A320E7"/>
    <w:rsid w:val="00A428FB"/>
    <w:rsid w:val="00A4588A"/>
    <w:rsid w:val="00A46413"/>
    <w:rsid w:val="00A6241A"/>
    <w:rsid w:val="00A67006"/>
    <w:rsid w:val="00A840D5"/>
    <w:rsid w:val="00A84585"/>
    <w:rsid w:val="00A854FE"/>
    <w:rsid w:val="00A859AB"/>
    <w:rsid w:val="00AA172E"/>
    <w:rsid w:val="00AA48F5"/>
    <w:rsid w:val="00AB1BB6"/>
    <w:rsid w:val="00AC0A11"/>
    <w:rsid w:val="00AD0BEB"/>
    <w:rsid w:val="00AF1B3D"/>
    <w:rsid w:val="00B23EF5"/>
    <w:rsid w:val="00B3560B"/>
    <w:rsid w:val="00B52CAA"/>
    <w:rsid w:val="00B56184"/>
    <w:rsid w:val="00B71BEE"/>
    <w:rsid w:val="00B73FA6"/>
    <w:rsid w:val="00B74290"/>
    <w:rsid w:val="00B86557"/>
    <w:rsid w:val="00B91EB2"/>
    <w:rsid w:val="00B97EFF"/>
    <w:rsid w:val="00C006AE"/>
    <w:rsid w:val="00C00F74"/>
    <w:rsid w:val="00C0718C"/>
    <w:rsid w:val="00C160E8"/>
    <w:rsid w:val="00C27BCC"/>
    <w:rsid w:val="00C27F04"/>
    <w:rsid w:val="00C36AF9"/>
    <w:rsid w:val="00C42F5C"/>
    <w:rsid w:val="00C44EB8"/>
    <w:rsid w:val="00C45939"/>
    <w:rsid w:val="00C74E8E"/>
    <w:rsid w:val="00C93510"/>
    <w:rsid w:val="00CA053E"/>
    <w:rsid w:val="00CA1F45"/>
    <w:rsid w:val="00CA2A91"/>
    <w:rsid w:val="00CB1893"/>
    <w:rsid w:val="00CC4E5A"/>
    <w:rsid w:val="00CD2B88"/>
    <w:rsid w:val="00CD5AD3"/>
    <w:rsid w:val="00CE0B91"/>
    <w:rsid w:val="00CE6E0D"/>
    <w:rsid w:val="00CE7BBE"/>
    <w:rsid w:val="00CF51E5"/>
    <w:rsid w:val="00D0443E"/>
    <w:rsid w:val="00D24316"/>
    <w:rsid w:val="00D80B8D"/>
    <w:rsid w:val="00D87637"/>
    <w:rsid w:val="00DA02AA"/>
    <w:rsid w:val="00DA596D"/>
    <w:rsid w:val="00DB1E20"/>
    <w:rsid w:val="00DC2DF2"/>
    <w:rsid w:val="00DD6376"/>
    <w:rsid w:val="00DE6E7F"/>
    <w:rsid w:val="00DF3852"/>
    <w:rsid w:val="00DF3CD5"/>
    <w:rsid w:val="00E0642A"/>
    <w:rsid w:val="00E15A66"/>
    <w:rsid w:val="00E216FE"/>
    <w:rsid w:val="00E229C3"/>
    <w:rsid w:val="00E25442"/>
    <w:rsid w:val="00E349A4"/>
    <w:rsid w:val="00E40726"/>
    <w:rsid w:val="00E43EC7"/>
    <w:rsid w:val="00E44481"/>
    <w:rsid w:val="00E62FE1"/>
    <w:rsid w:val="00E67946"/>
    <w:rsid w:val="00E92875"/>
    <w:rsid w:val="00E94156"/>
    <w:rsid w:val="00EB1364"/>
    <w:rsid w:val="00ED3F92"/>
    <w:rsid w:val="00EF5238"/>
    <w:rsid w:val="00F007B3"/>
    <w:rsid w:val="00F13B59"/>
    <w:rsid w:val="00F15860"/>
    <w:rsid w:val="00F20BDD"/>
    <w:rsid w:val="00F369EF"/>
    <w:rsid w:val="00F804FD"/>
    <w:rsid w:val="00F8407A"/>
    <w:rsid w:val="00F97874"/>
    <w:rsid w:val="00FA209F"/>
    <w:rsid w:val="00FA6CE6"/>
    <w:rsid w:val="00FB37A9"/>
    <w:rsid w:val="00FC0FBC"/>
    <w:rsid w:val="00FC1EE8"/>
    <w:rsid w:val="00FC25F9"/>
    <w:rsid w:val="00FC26A0"/>
    <w:rsid w:val="00FF39CB"/>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C2DCF"/>
  <w15:chartTrackingRefBased/>
  <w15:docId w15:val="{A471FBFF-38B2-4A55-BB22-DCB9990A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64A3D"/>
    <w:pPr>
      <w:ind w:left="720"/>
      <w:contextualSpacing/>
    </w:pPr>
  </w:style>
  <w:style w:type="paragraph" w:customStyle="1" w:styleId="CharCharCaracterCharCaracterChar">
    <w:name w:val="Char Char Caracter Char Caracter Char"/>
    <w:basedOn w:val="Normal"/>
    <w:rsid w:val="00E229C3"/>
    <w:pPr>
      <w:widowControl w:val="0"/>
      <w:adjustRightInd w:val="0"/>
      <w:spacing w:line="240" w:lineRule="exact"/>
      <w:jc w:val="both"/>
      <w:textAlignment w:val="baseline"/>
    </w:pPr>
    <w:rPr>
      <w:rFonts w:ascii="Tahoma" w:eastAsia="Times New Roman" w:hAnsi="Tahoma" w:cs="Times New Roman"/>
      <w:sz w:val="20"/>
      <w:szCs w:val="20"/>
    </w:rPr>
  </w:style>
  <w:style w:type="paragraph" w:styleId="NormalWeb">
    <w:name w:val="Normal (Web)"/>
    <w:basedOn w:val="Normal"/>
    <w:uiPriority w:val="99"/>
    <w:unhideWhenUsed/>
    <w:rsid w:val="00E229C3"/>
    <w:pPr>
      <w:spacing w:after="0" w:line="240" w:lineRule="auto"/>
    </w:pPr>
    <w:rPr>
      <w:rFonts w:ascii="Times New Roman" w:eastAsia="Times New Roman" w:hAnsi="Times New Roman" w:cs="Times New Roman"/>
      <w:sz w:val="24"/>
      <w:szCs w:val="24"/>
      <w:lang w:val="ro-RO" w:eastAsia="ro-RO"/>
    </w:rPr>
  </w:style>
  <w:style w:type="paragraph" w:styleId="Antet">
    <w:name w:val="header"/>
    <w:basedOn w:val="Normal"/>
    <w:link w:val="AntetCaracter"/>
    <w:uiPriority w:val="99"/>
    <w:unhideWhenUsed/>
    <w:rsid w:val="00E229C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E229C3"/>
  </w:style>
  <w:style w:type="paragraph" w:styleId="Subsol">
    <w:name w:val="footer"/>
    <w:basedOn w:val="Normal"/>
    <w:link w:val="SubsolCaracter"/>
    <w:uiPriority w:val="99"/>
    <w:unhideWhenUsed/>
    <w:rsid w:val="00E229C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E229C3"/>
  </w:style>
  <w:style w:type="paragraph" w:customStyle="1" w:styleId="CharCharCaracterCharCaracterChar0">
    <w:name w:val="Char Char Caracter Char Caracter Char"/>
    <w:basedOn w:val="Normal"/>
    <w:rsid w:val="0056573F"/>
    <w:pPr>
      <w:widowControl w:val="0"/>
      <w:adjustRightInd w:val="0"/>
      <w:spacing w:line="240" w:lineRule="exact"/>
      <w:jc w:val="both"/>
      <w:textAlignment w:val="baseline"/>
    </w:pPr>
    <w:rPr>
      <w:rFonts w:ascii="Tahoma" w:eastAsia="Times New Roman" w:hAnsi="Tahoma" w:cs="Times New Roman"/>
      <w:sz w:val="20"/>
      <w:szCs w:val="20"/>
    </w:rPr>
  </w:style>
  <w:style w:type="paragraph" w:styleId="Frspaiere">
    <w:name w:val="No Spacing"/>
    <w:uiPriority w:val="1"/>
    <w:qFormat/>
    <w:rsid w:val="004C20D9"/>
    <w:pPr>
      <w:spacing w:after="0" w:line="240" w:lineRule="auto"/>
    </w:pPr>
    <w:rPr>
      <w:rFonts w:ascii="Times New Roman" w:eastAsia="Times New Roman" w:hAnsi="Times New Roman" w:cs="Times New Roman"/>
    </w:rPr>
  </w:style>
  <w:style w:type="paragraph" w:styleId="TextnBalon">
    <w:name w:val="Balloon Text"/>
    <w:basedOn w:val="Normal"/>
    <w:link w:val="TextnBalonCaracter"/>
    <w:uiPriority w:val="99"/>
    <w:semiHidden/>
    <w:unhideWhenUsed/>
    <w:rsid w:val="008B4CB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B4CBE"/>
    <w:rPr>
      <w:rFonts w:ascii="Segoe UI" w:hAnsi="Segoe UI" w:cs="Segoe UI"/>
      <w:sz w:val="18"/>
      <w:szCs w:val="18"/>
    </w:rPr>
  </w:style>
  <w:style w:type="character" w:customStyle="1" w:styleId="shdr">
    <w:name w:val="s_hdr"/>
    <w:rsid w:val="00C45939"/>
  </w:style>
  <w:style w:type="character" w:customStyle="1" w:styleId="markedcontent">
    <w:name w:val="markedcontent"/>
    <w:rsid w:val="00C45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98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1068</TotalTime>
  <Pages>2</Pages>
  <Words>674</Words>
  <Characters>3844</Characters>
  <Application>Microsoft Office Word</Application>
  <DocSecurity>0</DocSecurity>
  <Lines>32</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Lutas Ivett</dc:creator>
  <cp:keywords/>
  <dc:description/>
  <cp:lastModifiedBy>Lutas Ivett</cp:lastModifiedBy>
  <cp:revision>95</cp:revision>
  <cp:lastPrinted>2022-07-22T06:31:00Z</cp:lastPrinted>
  <dcterms:created xsi:type="dcterms:W3CDTF">2020-03-26T07:35:00Z</dcterms:created>
  <dcterms:modified xsi:type="dcterms:W3CDTF">2022-07-22T06:36:00Z</dcterms:modified>
</cp:coreProperties>
</file>